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长三角区域三省一市主要建筑材料价格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及</w:t>
      </w:r>
      <w:r>
        <w:rPr>
          <w:rFonts w:hint="eastAsia" w:ascii="华文中宋" w:hAnsi="华文中宋" w:eastAsia="华文中宋"/>
          <w:sz w:val="36"/>
          <w:szCs w:val="36"/>
        </w:rPr>
        <w:t>指数</w:t>
      </w:r>
    </w:p>
    <w:p>
      <w:pPr>
        <w:spacing w:line="360" w:lineRule="auto"/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spacing w:line="360" w:lineRule="auto"/>
        <w:jc w:val="center"/>
        <w:rPr>
          <w:rFonts w:hint="default" w:ascii="楷体_GB2312" w:hAnsi="黑体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b/>
          <w:bCs/>
          <w:sz w:val="32"/>
          <w:szCs w:val="32"/>
          <w:lang w:eastAsia="zh-CN"/>
        </w:rPr>
        <w:t>长三角区域省会城市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2020年3季度主要建筑材料价格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2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973"/>
        <w:gridCol w:w="1342"/>
        <w:gridCol w:w="1276"/>
        <w:gridCol w:w="1329"/>
        <w:gridCol w:w="1289"/>
        <w:gridCol w:w="12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热轧光圆钢筋 HPB300 Φ8mm   （盘卷）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热轧带肋钢筋HRB400Φ25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普通硅酸盐水泥P·O42.5级  （散装）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蒸压砂加气混凝土砌块(A5.0 B07)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预拌混凝土（泵送型）C30粒径5～25 坍落度12cm±3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t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t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t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</w:rPr>
              <w:t>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4304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4050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555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385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609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4644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4286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487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4250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3980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390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4240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4030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530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488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637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 xml:space="preserve">4360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 xml:space="preserve">4087 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518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419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588</w:t>
            </w:r>
          </w:p>
        </w:tc>
      </w:tr>
    </w:tbl>
    <w:p>
      <w:pPr>
        <w:snapToGrid w:val="0"/>
        <w:spacing w:line="360" w:lineRule="auto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注：1.主要建材材料价格均为含税价；</w:t>
      </w:r>
    </w:p>
    <w:p>
      <w:pPr>
        <w:numPr>
          <w:ilvl w:val="0"/>
          <w:numId w:val="0"/>
        </w:num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lang w:val="en-US" w:eastAsia="zh-CN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2.每季度发布一次，选取各代表城市当季最后一个月发布的材料价格，此次发布内容为2020年9月份材料价格。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szCs w:val="21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5272405" cy="4105275"/>
            <wp:effectExtent l="4445" t="4445" r="11430" b="50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snapToGrid w:val="0"/>
        <w:spacing w:line="360" w:lineRule="auto"/>
      </w:pPr>
      <w:r>
        <w:drawing>
          <wp:inline distT="0" distB="0" distL="114300" distR="114300">
            <wp:extent cx="5276850" cy="4202430"/>
            <wp:effectExtent l="4445" t="4445" r="6985" b="1460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left="0" w:leftChars="0" w:firstLine="0" w:firstLineChars="0"/>
      </w:pPr>
      <w:r>
        <w:drawing>
          <wp:inline distT="0" distB="0" distL="114300" distR="114300">
            <wp:extent cx="5275580" cy="4783455"/>
            <wp:effectExtent l="4445" t="4445" r="8255" b="12700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drawing>
          <wp:inline distT="0" distB="0" distL="114300" distR="114300">
            <wp:extent cx="5273675" cy="3949700"/>
            <wp:effectExtent l="5080" t="4445" r="9525" b="825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ind w:firstLine="210" w:firstLineChars="100"/>
      </w:pPr>
    </w:p>
    <w:tbl>
      <w:tblPr>
        <w:tblStyle w:val="5"/>
        <w:tblW w:w="122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920"/>
        <w:gridCol w:w="1040"/>
        <w:gridCol w:w="933"/>
        <w:gridCol w:w="573"/>
        <w:gridCol w:w="1000"/>
        <w:gridCol w:w="1027"/>
        <w:gridCol w:w="1027"/>
        <w:gridCol w:w="3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2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6" w:firstLineChars="500"/>
              <w:jc w:val="both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长三角区域主要建筑材料价格指数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75" w:type="dxa"/>
          <w:trHeight w:val="288" w:hRule="atLeast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75" w:type="dxa"/>
          <w:trHeight w:val="516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材料名称\日期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2017年1月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2017年2月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2017年3月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......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2020年7月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2020年8月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2020年9月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75" w:type="dxa"/>
          <w:trHeight w:val="28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热轧光圆钢筋 HPB300 Φ8mm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1.134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1.171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75" w:type="dxa"/>
          <w:trHeight w:val="28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热轧带肋钢筋HRB400 Φ25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1.155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1.154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1.173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75" w:type="dxa"/>
          <w:trHeight w:val="28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普通硅酸盐水泥P·O42.5级  （散装）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1.403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75" w:type="dxa"/>
          <w:trHeight w:val="28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蒸压砂加气混凝土砌块(A5.0 B07)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1.393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1.395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75" w:type="dxa"/>
          <w:trHeight w:val="28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预拌混凝土（泵送型）C30粒径5～25 坍落度12cm±3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1.667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1.644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1.674 </w:t>
            </w:r>
          </w:p>
        </w:tc>
      </w:tr>
    </w:tbl>
    <w:p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default" w:ascii="楷体_GB2312" w:hAnsi="黑体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b/>
          <w:bCs/>
          <w:sz w:val="32"/>
          <w:szCs w:val="32"/>
          <w:lang w:eastAsia="zh-CN"/>
        </w:rPr>
        <w:t>长三角区域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主要建筑材料价格指数</w:t>
      </w:r>
    </w:p>
    <w:p>
      <w:r>
        <w:drawing>
          <wp:inline distT="0" distB="0" distL="114300" distR="114300">
            <wp:extent cx="5278120" cy="4271645"/>
            <wp:effectExtent l="5080" t="4445" r="5080" b="635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4945" cy="3969385"/>
            <wp:effectExtent l="4445" t="4445" r="8890" b="19050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ind w:left="0" w:leftChars="0" w:firstLine="0" w:firstLineChars="0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276215" cy="4415155"/>
            <wp:effectExtent l="4445" t="4445" r="7620" b="15240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ind w:left="0" w:leftChars="0" w:firstLine="0" w:firstLineChars="0"/>
      </w:pPr>
      <w:r>
        <w:drawing>
          <wp:inline distT="0" distB="0" distL="114300" distR="114300">
            <wp:extent cx="5277485" cy="4545965"/>
            <wp:effectExtent l="4445" t="4445" r="6350" b="6350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r>
        <w:drawing>
          <wp:inline distT="0" distB="0" distL="114300" distR="114300">
            <wp:extent cx="5276215" cy="4190365"/>
            <wp:effectExtent l="4445" t="4445" r="7620" b="11430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/>
    <w:p/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93"/>
    <w:rsid w:val="00007A96"/>
    <w:rsid w:val="000179D0"/>
    <w:rsid w:val="000215E9"/>
    <w:rsid w:val="00024650"/>
    <w:rsid w:val="00032F37"/>
    <w:rsid w:val="00073E9D"/>
    <w:rsid w:val="00097B7B"/>
    <w:rsid w:val="000C53FF"/>
    <w:rsid w:val="000E4F9E"/>
    <w:rsid w:val="00111A35"/>
    <w:rsid w:val="00112959"/>
    <w:rsid w:val="00116100"/>
    <w:rsid w:val="0011722A"/>
    <w:rsid w:val="00124C50"/>
    <w:rsid w:val="00130714"/>
    <w:rsid w:val="00131DBA"/>
    <w:rsid w:val="00144D92"/>
    <w:rsid w:val="00171094"/>
    <w:rsid w:val="00183196"/>
    <w:rsid w:val="00187FA7"/>
    <w:rsid w:val="001E2BE7"/>
    <w:rsid w:val="001F29A2"/>
    <w:rsid w:val="001F7F9B"/>
    <w:rsid w:val="00210FB3"/>
    <w:rsid w:val="00220673"/>
    <w:rsid w:val="002261EA"/>
    <w:rsid w:val="00226F80"/>
    <w:rsid w:val="0024331A"/>
    <w:rsid w:val="00243EDC"/>
    <w:rsid w:val="00247C1D"/>
    <w:rsid w:val="00255BCB"/>
    <w:rsid w:val="00283AE3"/>
    <w:rsid w:val="002B0099"/>
    <w:rsid w:val="002B5674"/>
    <w:rsid w:val="00310836"/>
    <w:rsid w:val="003224AB"/>
    <w:rsid w:val="003338DF"/>
    <w:rsid w:val="00361625"/>
    <w:rsid w:val="00393B1B"/>
    <w:rsid w:val="00395B26"/>
    <w:rsid w:val="003B3328"/>
    <w:rsid w:val="003C0EA3"/>
    <w:rsid w:val="003D2923"/>
    <w:rsid w:val="003F122B"/>
    <w:rsid w:val="003F128E"/>
    <w:rsid w:val="003F238C"/>
    <w:rsid w:val="00404828"/>
    <w:rsid w:val="004420F6"/>
    <w:rsid w:val="004546DF"/>
    <w:rsid w:val="004561D1"/>
    <w:rsid w:val="00467684"/>
    <w:rsid w:val="004741D7"/>
    <w:rsid w:val="00482FB5"/>
    <w:rsid w:val="00483206"/>
    <w:rsid w:val="004A32D8"/>
    <w:rsid w:val="004C1F76"/>
    <w:rsid w:val="004D36B2"/>
    <w:rsid w:val="004D48F8"/>
    <w:rsid w:val="00506E79"/>
    <w:rsid w:val="00512660"/>
    <w:rsid w:val="00513B42"/>
    <w:rsid w:val="00545B03"/>
    <w:rsid w:val="005614B5"/>
    <w:rsid w:val="005860F8"/>
    <w:rsid w:val="00590511"/>
    <w:rsid w:val="0059290A"/>
    <w:rsid w:val="005C1C67"/>
    <w:rsid w:val="005D549B"/>
    <w:rsid w:val="005F1D5E"/>
    <w:rsid w:val="00623FEB"/>
    <w:rsid w:val="00670721"/>
    <w:rsid w:val="006A43F5"/>
    <w:rsid w:val="006B4403"/>
    <w:rsid w:val="006D0F69"/>
    <w:rsid w:val="006D6AB3"/>
    <w:rsid w:val="006E456A"/>
    <w:rsid w:val="006E4CA5"/>
    <w:rsid w:val="0071126F"/>
    <w:rsid w:val="00722F99"/>
    <w:rsid w:val="007369EA"/>
    <w:rsid w:val="007631CB"/>
    <w:rsid w:val="00771604"/>
    <w:rsid w:val="00781860"/>
    <w:rsid w:val="007940FD"/>
    <w:rsid w:val="007A2885"/>
    <w:rsid w:val="007C43F4"/>
    <w:rsid w:val="007E5226"/>
    <w:rsid w:val="00825B6D"/>
    <w:rsid w:val="008316B5"/>
    <w:rsid w:val="008341D0"/>
    <w:rsid w:val="00835F07"/>
    <w:rsid w:val="00845017"/>
    <w:rsid w:val="00893109"/>
    <w:rsid w:val="008B5A0C"/>
    <w:rsid w:val="008E581F"/>
    <w:rsid w:val="008E6857"/>
    <w:rsid w:val="008F57C4"/>
    <w:rsid w:val="00911530"/>
    <w:rsid w:val="0091506A"/>
    <w:rsid w:val="00920CDF"/>
    <w:rsid w:val="00945388"/>
    <w:rsid w:val="009456AB"/>
    <w:rsid w:val="00987414"/>
    <w:rsid w:val="009923B8"/>
    <w:rsid w:val="00994EB5"/>
    <w:rsid w:val="009C1695"/>
    <w:rsid w:val="009D6A59"/>
    <w:rsid w:val="009E4CE0"/>
    <w:rsid w:val="00A003B6"/>
    <w:rsid w:val="00A22BEC"/>
    <w:rsid w:val="00A401BB"/>
    <w:rsid w:val="00A56026"/>
    <w:rsid w:val="00A8528E"/>
    <w:rsid w:val="00AA4889"/>
    <w:rsid w:val="00AB0112"/>
    <w:rsid w:val="00AC6693"/>
    <w:rsid w:val="00B0049F"/>
    <w:rsid w:val="00B272BD"/>
    <w:rsid w:val="00B27A0A"/>
    <w:rsid w:val="00B52E2B"/>
    <w:rsid w:val="00B56EF5"/>
    <w:rsid w:val="00B67760"/>
    <w:rsid w:val="00B94C67"/>
    <w:rsid w:val="00BA4EF4"/>
    <w:rsid w:val="00BB64C3"/>
    <w:rsid w:val="00BB6A28"/>
    <w:rsid w:val="00BE4B8C"/>
    <w:rsid w:val="00BF37E7"/>
    <w:rsid w:val="00C108AD"/>
    <w:rsid w:val="00C34DA9"/>
    <w:rsid w:val="00C40275"/>
    <w:rsid w:val="00C62A97"/>
    <w:rsid w:val="00CA12F6"/>
    <w:rsid w:val="00CB369D"/>
    <w:rsid w:val="00CB7700"/>
    <w:rsid w:val="00CC5F15"/>
    <w:rsid w:val="00CD719F"/>
    <w:rsid w:val="00CE6BDC"/>
    <w:rsid w:val="00D009A3"/>
    <w:rsid w:val="00D01693"/>
    <w:rsid w:val="00D113EB"/>
    <w:rsid w:val="00D16D5D"/>
    <w:rsid w:val="00D639B7"/>
    <w:rsid w:val="00D66248"/>
    <w:rsid w:val="00D664B7"/>
    <w:rsid w:val="00D8649E"/>
    <w:rsid w:val="00D915B3"/>
    <w:rsid w:val="00D955CE"/>
    <w:rsid w:val="00DD002E"/>
    <w:rsid w:val="00DD21FE"/>
    <w:rsid w:val="00DE3F21"/>
    <w:rsid w:val="00E109F6"/>
    <w:rsid w:val="00E11E9A"/>
    <w:rsid w:val="00E1622D"/>
    <w:rsid w:val="00E346A2"/>
    <w:rsid w:val="00E44161"/>
    <w:rsid w:val="00E44432"/>
    <w:rsid w:val="00E54DF5"/>
    <w:rsid w:val="00EC079F"/>
    <w:rsid w:val="00ED23F1"/>
    <w:rsid w:val="00EE14D4"/>
    <w:rsid w:val="00F27DFB"/>
    <w:rsid w:val="00F474BF"/>
    <w:rsid w:val="00F65320"/>
    <w:rsid w:val="00F83BFC"/>
    <w:rsid w:val="00F9557C"/>
    <w:rsid w:val="00FB1B6D"/>
    <w:rsid w:val="00FE7E38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B91788"/>
    <w:rsid w:val="24CE1BF4"/>
    <w:rsid w:val="270D4851"/>
    <w:rsid w:val="272A16A2"/>
    <w:rsid w:val="284603E2"/>
    <w:rsid w:val="28993254"/>
    <w:rsid w:val="29DF6E95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A2C366A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62F791A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A84193"/>
    <w:rsid w:val="7FC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F:\2020&#24180;&#24037;&#20316;\&#38271;&#19977;&#35282;&#36896;&#20215;&#19968;&#20307;&#21270;&#24037;&#20316;&#8212;&#8212;&#26448;&#26009;&#20215;&#26684;\2020&#24180;3&#23395;&#24230;&#25968;&#25454;\&#22270;&#34920;&#12289;&#26609;&#24418;&#22270;&#12289;&#25351;&#25968;&#22270;&#27979;&#31639;&#34920;&#8212;&#8212;&#27719;&#24635;&#20570;&#26609;&#22411;&#22270;&#12289;&#25351;&#25968;2020.11.9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F:\2020&#24180;&#24037;&#20316;\&#38271;&#19977;&#35282;&#36896;&#20215;&#19968;&#20307;&#21270;&#24037;&#20316;&#8212;&#8212;&#26448;&#26009;&#20215;&#26684;\2020&#24180;3&#23395;&#24230;&#25968;&#25454;\&#22270;&#34920;&#12289;&#26609;&#24418;&#22270;&#12289;&#25351;&#25968;&#22270;&#27979;&#31639;&#34920;&#8212;&#8212;&#27719;&#24635;&#20570;&#26609;&#22411;&#22270;&#12289;&#25351;&#25968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F:\2020&#24180;&#24037;&#20316;\&#38271;&#19977;&#35282;&#36896;&#20215;&#19968;&#20307;&#21270;&#24037;&#20316;&#8212;&#8212;&#26448;&#26009;&#20215;&#26684;\2020&#24180;3&#23395;&#24230;&#25968;&#25454;\&#22270;&#34920;&#12289;&#26609;&#24418;&#22270;&#12289;&#25351;&#25968;&#22270;&#27979;&#31639;&#34920;&#8212;&#8212;&#27719;&#24635;&#20570;&#26609;&#22411;&#22270;&#12289;&#25351;&#25968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F:\2020&#24180;&#24037;&#20316;\&#38271;&#19977;&#35282;&#36896;&#20215;&#19968;&#20307;&#21270;&#24037;&#20316;&#8212;&#8212;&#26448;&#26009;&#20215;&#26684;\2020&#24180;3&#23395;&#24230;&#25968;&#25454;\&#22270;&#34920;&#12289;&#26609;&#24418;&#22270;&#12289;&#25351;&#25968;&#22270;&#27979;&#31639;&#34920;&#8212;&#8212;&#27719;&#24635;&#20570;&#26609;&#22411;&#22270;&#12289;&#25351;&#25968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F:\2020&#24180;&#24037;&#20316;\&#38271;&#19977;&#35282;&#36896;&#20215;&#19968;&#20307;&#21270;&#24037;&#20316;&#8212;&#8212;&#26448;&#26009;&#20215;&#26684;\2020&#24180;3&#23395;&#24230;&#25968;&#25454;\&#22270;&#34920;&#12289;&#26609;&#24418;&#22270;&#12289;&#25351;&#25968;&#22270;&#27979;&#31639;&#34920;&#8212;&#8212;&#27719;&#24635;&#20570;&#26609;&#22411;&#22270;&#12289;&#25351;&#25968;2020.11.9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F:\2020&#24180;&#24037;&#20316;\&#38271;&#19977;&#35282;&#36896;&#20215;&#19968;&#20307;&#21270;&#24037;&#20316;&#8212;&#8212;&#26448;&#26009;&#20215;&#26684;\2020&#24180;3&#23395;&#24230;&#25968;&#25454;\&#22270;&#34920;&#12289;&#26609;&#24418;&#22270;&#12289;&#25351;&#25968;&#22270;&#27979;&#31639;&#34920;&#8212;&#8212;&#27719;&#24635;&#20570;&#26609;&#22411;&#22270;&#12289;&#25351;&#25968;2020.11.9.xlsx" TargetMode="External"/></Relationships>
</file>

<file path=word/charts/_rels/chart7.xml.rels><?xml version="1.0" encoding="UTF-8" standalone="yes"?>
<Relationships xmlns="http://schemas.openxmlformats.org/package/2006/relationships"><Relationship Id="rId4" Type="http://schemas.microsoft.com/office/2011/relationships/chartColorStyle" Target="colors8.xml"/><Relationship Id="rId3" Type="http://schemas.microsoft.com/office/2011/relationships/chartStyle" Target="style8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F:\2020&#24180;&#24037;&#20316;\&#38271;&#19977;&#35282;&#36896;&#20215;&#19968;&#20307;&#21270;&#24037;&#20316;&#8212;&#8212;&#26448;&#26009;&#20215;&#26684;\2020&#24180;3&#23395;&#24230;&#25968;&#25454;\&#22270;&#34920;&#12289;&#26609;&#24418;&#22270;&#12289;&#25351;&#25968;&#22270;&#27979;&#31639;&#34920;&#8212;&#8212;&#27719;&#24635;&#20570;&#26609;&#22411;&#22270;&#12289;&#25351;&#25968;2020.11.9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F:\2020&#24180;&#24037;&#20316;\&#38271;&#19977;&#35282;&#36896;&#20215;&#19968;&#20307;&#21270;&#24037;&#20316;&#8212;&#8212;&#26448;&#26009;&#20215;&#26684;\2020&#24180;3&#23395;&#24230;&#25968;&#25454;\&#22270;&#34920;&#12289;&#26609;&#24418;&#22270;&#12289;&#25351;&#25968;&#22270;&#27979;&#31639;&#34920;&#8212;&#8212;&#27719;&#24635;&#20570;&#26609;&#22411;&#22270;&#12289;&#25351;&#25968;2020.11.9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F:\2020&#24180;&#24037;&#20316;\&#38271;&#19977;&#35282;&#36896;&#20215;&#19968;&#20307;&#21270;&#24037;&#20316;&#8212;&#8212;&#26448;&#26009;&#20215;&#26684;\2020&#24180;3&#23395;&#24230;&#25968;&#25454;\&#22270;&#34920;&#12289;&#26609;&#24418;&#22270;&#12289;&#25351;&#25968;&#22270;&#27979;&#31639;&#34920;&#8212;&#8212;&#27719;&#24635;&#20570;&#26609;&#22411;&#22270;&#12289;&#25351;&#25968;2020.11.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422884882108183"/>
          <c:y val="0.091836734693877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'[图表、柱形图、指数图测算表——汇总做柱型图、指数2020.11.9.xlsx]制作图表-钢材价格'!$C$4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'[图表、柱形图、指数图测算表——汇总做柱型图、指数2020.11.9.xlsx]制作图表-钢材价格'!$D$3:$E$3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'[图表、柱形图、指数图测算表——汇总做柱型图、指数2020.11.9.xlsx]制作图表-钢材价格'!$D$4:$E$4</c:f>
              <c:numCache>
                <c:formatCode>0_ </c:formatCode>
                <c:ptCount val="2"/>
                <c:pt idx="0">
                  <c:v>4304</c:v>
                </c:pt>
                <c:pt idx="1">
                  <c:v>4050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'[图表、柱形图、指数图测算表——汇总做柱型图、指数2020.11.9.xlsx]制作图表-钢材价格'!$C$5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'[图表、柱形图、指数图测算表——汇总做柱型图、指数2020.11.9.xlsx]制作图表-钢材价格'!$D$3:$E$3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'[图表、柱形图、指数图测算表——汇总做柱型图、指数2020.11.9.xlsx]制作图表-钢材价格'!$D$5:$E$5</c:f>
              <c:numCache>
                <c:formatCode>0_ </c:formatCode>
                <c:ptCount val="2"/>
                <c:pt idx="0">
                  <c:v>4644</c:v>
                </c:pt>
                <c:pt idx="1">
                  <c:v>4286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'[图表、柱形图、指数图测算表——汇总做柱型图、指数2020.11.9.xlsx]制作图表-钢材价格'!$C$6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'[图表、柱形图、指数图测算表——汇总做柱型图、指数2020.11.9.xlsx]制作图表-钢材价格'!$D$3:$E$3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'[图表、柱形图、指数图测算表——汇总做柱型图、指数2020.11.9.xlsx]制作图表-钢材价格'!$D$6:$E$6</c:f>
              <c:numCache>
                <c:formatCode>0_ </c:formatCode>
                <c:ptCount val="2"/>
                <c:pt idx="0">
                  <c:v>4250</c:v>
                </c:pt>
                <c:pt idx="1">
                  <c:v>3980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'[图表、柱形图、指数图测算表——汇总做柱型图、指数2020.11.9.xlsx]制作图表-钢材价格'!$C$7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'[图表、柱形图、指数图测算表——汇总做柱型图、指数2020.11.9.xlsx]制作图表-钢材价格'!$D$3:$E$3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'[图表、柱形图、指数图测算表——汇总做柱型图、指数2020.11.9.xlsx]制作图表-钢材价格'!$D$7:$E$7</c:f>
              <c:numCache>
                <c:formatCode>0_ </c:formatCode>
                <c:ptCount val="2"/>
                <c:pt idx="0">
                  <c:v>4240</c:v>
                </c:pt>
                <c:pt idx="1">
                  <c:v>4030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'[图表、柱形图、指数图测算表——汇总做柱型图、指数2020.11.9.xlsx]制作图表-钢材价格'!$C$8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'[图表、柱形图、指数图测算表——汇总做柱型图、指数2020.11.9.xlsx]制作图表-钢材价格'!$D$3:$E$3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'[图表、柱形图、指数图测算表——汇总做柱型图、指数2020.11.9.xlsx]制作图表-钢材价格'!$D$8:$E$8</c:f>
              <c:numCache>
                <c:formatCode>0_ </c:formatCode>
                <c:ptCount val="2"/>
                <c:pt idx="0">
                  <c:v>4359.5</c:v>
                </c:pt>
                <c:pt idx="1">
                  <c:v>4086.5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3750761"/>
        <c:axId val="997184284"/>
      </c:barChart>
      <c:catAx>
        <c:axId val="89375076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97184284"/>
        <c:crosses val="autoZero"/>
        <c:auto val="1"/>
        <c:lblAlgn val="ctr"/>
        <c:lblOffset val="100"/>
        <c:noMultiLvlLbl val="0"/>
      </c:catAx>
      <c:valAx>
        <c:axId val="9971842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9375076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038781163435"/>
          <c:y val="0.177451304060746"/>
          <c:w val="0.863490304709141"/>
          <c:h val="0.667613073621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'[图表、柱形图、指数图测算表——汇总做柱型图、指数.xlsx]制作图表-水泥价格'!$C$3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'[图表、柱形图、指数图测算表——汇总做柱型图、指数.xlsx]制作图表-水泥价格'!$D$3</c:f>
              <c:numCache>
                <c:formatCode>0_ </c:formatCode>
                <c:ptCount val="1"/>
                <c:pt idx="0">
                  <c:v>555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'[图表、柱形图、指数图测算表——汇总做柱型图、指数.xlsx]制作图表-水泥价格'!$C$4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'[图表、柱形图、指数图测算表——汇总做柱型图、指数.xlsx]制作图表-水泥价格'!$D$4</c:f>
              <c:numCache>
                <c:formatCode>0_ </c:formatCode>
                <c:ptCount val="1"/>
                <c:pt idx="0">
                  <c:v>487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'[图表、柱形图、指数图测算表——汇总做柱型图、指数.xlsx]制作图表-水泥价格'!$C$5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'[图表、柱形图、指数图测算表——汇总做柱型图、指数.xlsx]制作图表-水泥价格'!$D$5</c:f>
              <c:numCache>
                <c:formatCode>0_ </c:formatCode>
                <c:ptCount val="1"/>
                <c:pt idx="0">
                  <c:v>500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'[图表、柱形图、指数图测算表——汇总做柱型图、指数.xlsx]制作图表-水泥价格'!$C$6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'[图表、柱形图、指数图测算表——汇总做柱型图、指数.xlsx]制作图表-水泥价格'!$D$6</c:f>
              <c:numCache>
                <c:formatCode>0_ </c:formatCode>
                <c:ptCount val="1"/>
                <c:pt idx="0">
                  <c:v>530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'[图表、柱形图、指数图测算表——汇总做柱型图、指数.xlsx]制作图表-水泥价格'!$C$7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'[图表、柱形图、指数图测算表——汇总做柱型图、指数.xlsx]制作图表-水泥价格'!$D$7</c:f>
              <c:numCache>
                <c:formatCode>0_ </c:formatCode>
                <c:ptCount val="1"/>
                <c:pt idx="0">
                  <c:v>518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6993418"/>
        <c:axId val="816762913"/>
      </c:barChart>
      <c:catAx>
        <c:axId val="98699341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16762913"/>
        <c:crosses val="autoZero"/>
        <c:auto val="1"/>
        <c:lblAlgn val="ctr"/>
        <c:lblOffset val="100"/>
        <c:noMultiLvlLbl val="0"/>
      </c:catAx>
      <c:valAx>
        <c:axId val="81676291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6993418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黑体" panose="02010609060101010101" charset="-122"/>
                <a:ea typeface="黑体" panose="02010609060101010101" charset="-122"/>
              </a:rPr>
              <a:t>砌块价格</a:t>
            </a:r>
            <a:endParaRPr sz="160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'[图表、柱形图、指数图测算表——汇总做柱型图、指数.xlsx]制作图表-混凝土价格'!$C$3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'[图表、柱形图、指数图测算表——汇总做柱型图、指数.xlsx]制作图表-混凝土价格'!$D$2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'[图表、柱形图、指数图测算表——汇总做柱型图、指数.xlsx]制作图表-混凝土价格'!$D$3</c:f>
              <c:numCache>
                <c:formatCode>0_ </c:formatCode>
                <c:ptCount val="1"/>
                <c:pt idx="0">
                  <c:v>385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'[图表、柱形图、指数图测算表——汇总做柱型图、指数.xlsx]制作图表-混凝土价格'!$C$4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'[图表、柱形图、指数图测算表——汇总做柱型图、指数.xlsx]制作图表-混凝土价格'!$D$2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'[图表、柱形图、指数图测算表——汇总做柱型图、指数.xlsx]制作图表-混凝土价格'!$D$4</c:f>
              <c:numCache>
                <c:formatCode>0_ </c:formatCode>
                <c:ptCount val="1"/>
                <c:pt idx="0">
                  <c:v>414.4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'[图表、柱形图、指数图测算表——汇总做柱型图、指数.xlsx]制作图表-混凝土价格'!$C$5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'[图表、柱形图、指数图测算表——汇总做柱型图、指数.xlsx]制作图表-混凝土价格'!$D$2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'[图表、柱形图、指数图测算表——汇总做柱型图、指数.xlsx]制作图表-混凝土价格'!$D$5</c:f>
              <c:numCache>
                <c:formatCode>0_ </c:formatCode>
                <c:ptCount val="1"/>
                <c:pt idx="0">
                  <c:v>390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'[图表、柱形图、指数图测算表——汇总做柱型图、指数.xlsx]制作图表-混凝土价格'!$C$6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'[图表、柱形图、指数图测算表——汇总做柱型图、指数.xlsx]制作图表-混凝土价格'!$D$2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'[图表、柱形图、指数图测算表——汇总做柱型图、指数.xlsx]制作图表-混凝土价格'!$D$6</c:f>
              <c:numCache>
                <c:formatCode>0_ </c:formatCode>
                <c:ptCount val="1"/>
                <c:pt idx="0">
                  <c:v>488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'[图表、柱形图、指数图测算表——汇总做柱型图、指数.xlsx]制作图表-混凝土价格'!$C$7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'[图表、柱形图、指数图测算表——汇总做柱型图、指数.xlsx]制作图表-混凝土价格'!$D$2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'[图表、柱形图、指数图测算表——汇总做柱型图、指数.xlsx]制作图表-混凝土价格'!$D$7</c:f>
              <c:numCache>
                <c:formatCode>0_ </c:formatCode>
                <c:ptCount val="1"/>
                <c:pt idx="0">
                  <c:v>419.35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9135549"/>
        <c:axId val="660591008"/>
      </c:barChart>
      <c:catAx>
        <c:axId val="39913554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0591008"/>
        <c:crosses val="autoZero"/>
        <c:auto val="1"/>
        <c:lblAlgn val="ctr"/>
        <c:lblOffset val="100"/>
        <c:noMultiLvlLbl val="0"/>
      </c:catAx>
      <c:valAx>
        <c:axId val="66059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9913554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b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黑体" panose="02010609060101010101" charset="-122"/>
                <a:ea typeface="黑体" panose="02010609060101010101" charset="-122"/>
              </a:rPr>
              <a:t>混凝土价格</a:t>
            </a:r>
            <a:endParaRPr sz="160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'[图表、柱形图、指数图测算表——汇总做柱型图、指数.xlsx]制作图表-砌块价格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'[图表、柱形图、指数图测算表——汇总做柱型图、指数.xlsx]制作图表-砌块价格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'[图表、柱形图、指数图测算表——汇总做柱型图、指数.xlsx]制作图表-砌块价格 '!$D$3</c:f>
              <c:numCache>
                <c:formatCode>0_ </c:formatCode>
                <c:ptCount val="1"/>
                <c:pt idx="0">
                  <c:v>609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'[图表、柱形图、指数图测算表——汇总做柱型图、指数.xlsx]制作图表-砌块价格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'[图表、柱形图、指数图测算表——汇总做柱型图、指数.xlsx]制作图表-砌块价格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'[图表、柱形图、指数图测算表——汇总做柱型图、指数.xlsx]制作图表-砌块价格 '!$D$4</c:f>
              <c:numCache>
                <c:formatCode>0_ </c:formatCode>
                <c:ptCount val="1"/>
                <c:pt idx="0">
                  <c:v>500.4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'[图表、柱形图、指数图测算表——汇总做柱型图、指数.xlsx]制作图表-砌块价格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'[图表、柱形图、指数图测算表——汇总做柱型图、指数.xlsx]制作图表-砌块价格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'[图表、柱形图、指数图测算表——汇总做柱型图、指数.xlsx]制作图表-砌块价格 '!$D$5</c:f>
              <c:numCache>
                <c:formatCode>0_ </c:formatCode>
                <c:ptCount val="1"/>
                <c:pt idx="0">
                  <c:v>606.07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'[图表、柱形图、指数图测算表——汇总做柱型图、指数.xlsx]制作图表-砌块价格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'[图表、柱形图、指数图测算表——汇总做柱型图、指数.xlsx]制作图表-砌块价格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'[图表、柱形图、指数图测算表——汇总做柱型图、指数.xlsx]制作图表-砌块价格 '!$D$6</c:f>
              <c:numCache>
                <c:formatCode>0_ </c:formatCode>
                <c:ptCount val="1"/>
                <c:pt idx="0">
                  <c:v>637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'[图表、柱形图、指数图测算表——汇总做柱型图、指数.xlsx]制作图表-砌块价格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'[图表、柱形图、指数图测算表——汇总做柱型图、指数.xlsx]制作图表-砌块价格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'[图表、柱形图、指数图测算表——汇总做柱型图、指数.xlsx]制作图表-砌块价格 '!$D$7</c:f>
              <c:numCache>
                <c:formatCode>0_ </c:formatCode>
                <c:ptCount val="1"/>
                <c:pt idx="0">
                  <c:v>588.1175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9135549"/>
        <c:axId val="660591008"/>
      </c:barChart>
      <c:catAx>
        <c:axId val="39913554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0591008"/>
        <c:crosses val="autoZero"/>
        <c:auto val="1"/>
        <c:lblAlgn val="ctr"/>
        <c:lblOffset val="100"/>
        <c:noMultiLvlLbl val="0"/>
      </c:catAx>
      <c:valAx>
        <c:axId val="66059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9913554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热轧光圆钢筋 HPB300 Φ8mm</a:t>
            </a:r>
          </a:p>
        </c:rich>
      </c:tx>
      <c:layout>
        <c:manualLayout>
          <c:xMode val="edge"/>
          <c:yMode val="edge"/>
          <c:x val="0.34339457567804"/>
          <c:y val="0.048274794986848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56401630988787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tx>
            <c:strRef>
              <c:f>'[图表、柱形图、指数图测算表——汇总做柱型图、指数2020.11.9.xlsx]热轧光圆钢筋 HPB300 Φ8mm指数'!$A$17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'[图表、柱形图、指数图测算表——汇总做柱型图、指数2020.11.9.xlsx]热轧光圆钢筋 HPB300 Φ8mm指数'!$B$16:$AT$16</c:f>
              <c:strCache>
                <c:ptCount val="45"/>
                <c:pt idx="0" c:formatCode="@">
                  <c:v>2017年1月</c:v>
                </c:pt>
                <c:pt idx="1" c:formatCode="@">
                  <c:v>2017年2月</c:v>
                </c:pt>
                <c:pt idx="2" c:formatCode="@">
                  <c:v>2017年3月</c:v>
                </c:pt>
                <c:pt idx="3" c:formatCode="@">
                  <c:v>2017年4月</c:v>
                </c:pt>
                <c:pt idx="4" c:formatCode="@">
                  <c:v>2017年5月</c:v>
                </c:pt>
                <c:pt idx="5" c:formatCode="@">
                  <c:v>2017年6月</c:v>
                </c:pt>
                <c:pt idx="6" c:formatCode="@">
                  <c:v>2017年7月</c:v>
                </c:pt>
                <c:pt idx="7" c:formatCode="@">
                  <c:v>2017年8月</c:v>
                </c:pt>
                <c:pt idx="8" c:formatCode="@">
                  <c:v>2017年9月</c:v>
                </c:pt>
                <c:pt idx="9" c:formatCode="@">
                  <c:v>2017年10月</c:v>
                </c:pt>
                <c:pt idx="10" c:formatCode="@">
                  <c:v>2017年11月</c:v>
                </c:pt>
                <c:pt idx="11" c:formatCode="@">
                  <c:v>2017年12月</c:v>
                </c:pt>
                <c:pt idx="12" c:formatCode="@">
                  <c:v>2018年1月</c:v>
                </c:pt>
                <c:pt idx="13" c:formatCode="@">
                  <c:v>2018年2月</c:v>
                </c:pt>
                <c:pt idx="14" c:formatCode="@">
                  <c:v>2018年3月</c:v>
                </c:pt>
                <c:pt idx="15" c:formatCode="@">
                  <c:v>2018年4月</c:v>
                </c:pt>
                <c:pt idx="16" c:formatCode="@">
                  <c:v>2018年5月</c:v>
                </c:pt>
                <c:pt idx="17" c:formatCode="@">
                  <c:v>2018年6月</c:v>
                </c:pt>
                <c:pt idx="18" c:formatCode="@">
                  <c:v>2018年7月</c:v>
                </c:pt>
                <c:pt idx="19" c:formatCode="@">
                  <c:v>2018年8月</c:v>
                </c:pt>
                <c:pt idx="20" c:formatCode="@">
                  <c:v>2018年9月</c:v>
                </c:pt>
                <c:pt idx="21" c:formatCode="@">
                  <c:v>2018年10月</c:v>
                </c:pt>
                <c:pt idx="22" c:formatCode="@">
                  <c:v>2018年11月</c:v>
                </c:pt>
                <c:pt idx="23" c:formatCode="@">
                  <c:v>2018年12月</c:v>
                </c:pt>
                <c:pt idx="24" c:formatCode="@">
                  <c:v>2019年1月</c:v>
                </c:pt>
                <c:pt idx="25" c:formatCode="@">
                  <c:v>2019年2月</c:v>
                </c:pt>
                <c:pt idx="26" c:formatCode="@">
                  <c:v>2019年3月</c:v>
                </c:pt>
                <c:pt idx="27" c:formatCode="@">
                  <c:v>2019年4月</c:v>
                </c:pt>
                <c:pt idx="28" c:formatCode="@">
                  <c:v>2019年5月</c:v>
                </c:pt>
                <c:pt idx="29" c:formatCode="@">
                  <c:v>2019年6月</c:v>
                </c:pt>
                <c:pt idx="30" c:formatCode="@">
                  <c:v>2019年7月</c:v>
                </c:pt>
                <c:pt idx="31" c:formatCode="@">
                  <c:v>2019年8月</c:v>
                </c:pt>
                <c:pt idx="32" c:formatCode="@">
                  <c:v>2019年9月</c:v>
                </c:pt>
                <c:pt idx="33" c:formatCode="@">
                  <c:v>2019年10月</c:v>
                </c:pt>
                <c:pt idx="34" c:formatCode="@">
                  <c:v>2019年11月</c:v>
                </c:pt>
                <c:pt idx="35" c:formatCode="@">
                  <c:v>2019年12月</c:v>
                </c:pt>
                <c:pt idx="36" c:formatCode="@">
                  <c:v>2020年1月</c:v>
                </c:pt>
                <c:pt idx="37" c:formatCode="@">
                  <c:v>2020年2月</c:v>
                </c:pt>
                <c:pt idx="38" c:formatCode="@">
                  <c:v>2020年3月</c:v>
                </c:pt>
                <c:pt idx="39" c:formatCode="@">
                  <c:v>2020年4月</c:v>
                </c:pt>
                <c:pt idx="40" c:formatCode="@">
                  <c:v>2020年5月</c:v>
                </c:pt>
                <c:pt idx="41" c:formatCode="@">
                  <c:v>2020年6月</c:v>
                </c:pt>
                <c:pt idx="42" c:formatCode="@">
                  <c:v>2020年7月</c:v>
                </c:pt>
                <c:pt idx="43" c:formatCode="@">
                  <c:v>2020年8月</c:v>
                </c:pt>
                <c:pt idx="44" c:formatCode="@">
                  <c:v>2020年9月</c:v>
                </c:pt>
              </c:strCache>
            </c:strRef>
          </c:cat>
          <c:val>
            <c:numRef>
              <c:f>'[图表、柱形图、指数图测算表——汇总做柱型图、指数2020.11.9.xlsx]热轧光圆钢筋 HPB300 Φ8mm指数'!$B$17:$AT$17</c:f>
              <c:numCache>
                <c:formatCode>0.000_ </c:formatCode>
                <c:ptCount val="45"/>
                <c:pt idx="0">
                  <c:v>1</c:v>
                </c:pt>
                <c:pt idx="1">
                  <c:v>1.04969713656388</c:v>
                </c:pt>
                <c:pt idx="2">
                  <c:v>1.13436123348018</c:v>
                </c:pt>
                <c:pt idx="3">
                  <c:v>1.08452643171806</c:v>
                </c:pt>
                <c:pt idx="4">
                  <c:v>1.08425110132159</c:v>
                </c:pt>
                <c:pt idx="5">
                  <c:v>1.09849944933921</c:v>
                </c:pt>
                <c:pt idx="6">
                  <c:v>1.11378028634361</c:v>
                </c:pt>
                <c:pt idx="7">
                  <c:v>1.21468887665198</c:v>
                </c:pt>
                <c:pt idx="8">
                  <c:v>1.29763215859031</c:v>
                </c:pt>
                <c:pt idx="9">
                  <c:v>1.28799559471366</c:v>
                </c:pt>
                <c:pt idx="10">
                  <c:v>1.2906800660793</c:v>
                </c:pt>
                <c:pt idx="11">
                  <c:v>1.45993942731278</c:v>
                </c:pt>
                <c:pt idx="12">
                  <c:v>1.29129955947137</c:v>
                </c:pt>
                <c:pt idx="13">
                  <c:v>1.24222191629956</c:v>
                </c:pt>
                <c:pt idx="14">
                  <c:v>1.23733480176211</c:v>
                </c:pt>
                <c:pt idx="15">
                  <c:v>1.19252477973568</c:v>
                </c:pt>
                <c:pt idx="16">
                  <c:v>1.25206497797357</c:v>
                </c:pt>
                <c:pt idx="17">
                  <c:v>1.2866877753304</c:v>
                </c:pt>
                <c:pt idx="18">
                  <c:v>1.29274504405286</c:v>
                </c:pt>
                <c:pt idx="19">
                  <c:v>1.32468337004405</c:v>
                </c:pt>
                <c:pt idx="20">
                  <c:v>1.37231552863436</c:v>
                </c:pt>
                <c:pt idx="21">
                  <c:v>1.40680066079295</c:v>
                </c:pt>
                <c:pt idx="22">
                  <c:v>1.37541299559471</c:v>
                </c:pt>
                <c:pt idx="23">
                  <c:v>1.20560297356828</c:v>
                </c:pt>
                <c:pt idx="24">
                  <c:v>1.17875825991189</c:v>
                </c:pt>
                <c:pt idx="25">
                  <c:v>1.18426486784141</c:v>
                </c:pt>
                <c:pt idx="26">
                  <c:v>1.21117841409692</c:v>
                </c:pt>
                <c:pt idx="27">
                  <c:v>1.23712830396476</c:v>
                </c:pt>
                <c:pt idx="28">
                  <c:v>1.26170154185022</c:v>
                </c:pt>
                <c:pt idx="29">
                  <c:v>1.23643997797357</c:v>
                </c:pt>
                <c:pt idx="30">
                  <c:v>1.23196585903084</c:v>
                </c:pt>
                <c:pt idx="31">
                  <c:v>1.20360682819383</c:v>
                </c:pt>
                <c:pt idx="32">
                  <c:v>1.18323237885463</c:v>
                </c:pt>
                <c:pt idx="33">
                  <c:v>1.20642896475771</c:v>
                </c:pt>
                <c:pt idx="34">
                  <c:v>1.22996971365639</c:v>
                </c:pt>
                <c:pt idx="35">
                  <c:v>1.23471916299559</c:v>
                </c:pt>
                <c:pt idx="36">
                  <c:v>1.1548045154185</c:v>
                </c:pt>
                <c:pt idx="37">
                  <c:v>1.12019754955947</c:v>
                </c:pt>
                <c:pt idx="38">
                  <c:v>1.10486508810573</c:v>
                </c:pt>
                <c:pt idx="39">
                  <c:v>1.10470126651982</c:v>
                </c:pt>
                <c:pt idx="40">
                  <c:v>1.10828813325991</c:v>
                </c:pt>
                <c:pt idx="41">
                  <c:v>1.14641932819383</c:v>
                </c:pt>
                <c:pt idx="42">
                  <c:v>1.14159072136564</c:v>
                </c:pt>
                <c:pt idx="43">
                  <c:v>1.17063601321586</c:v>
                </c:pt>
                <c:pt idx="44">
                  <c:v>1.20030286343612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2150638"/>
        <c:axId val="669748932"/>
      </c:lineChart>
      <c:dateAx>
        <c:axId val="15215063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9748932"/>
        <c:crosses val="autoZero"/>
        <c:auto val="1"/>
        <c:lblAlgn val="ctr"/>
        <c:lblOffset val="100"/>
        <c:baseTimeUnit val="days"/>
      </c:dateAx>
      <c:valAx>
        <c:axId val="669748932"/>
        <c:scaling>
          <c:orientation val="minMax"/>
          <c:max val="1.5"/>
          <c:min val="1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00_);[Red]\(0.000\)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2150638"/>
        <c:crosses val="autoZero"/>
        <c:crossBetween val="between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 vert="wordArtVertRtl"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热轧带肋钢筋HRB400 Φ25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tx>
            <c:strRef>
              <c:f>'[图表、柱形图、指数图测算表——汇总做柱型图、指数2020.11.9.xlsx]热轧带肋钢筋（HRB400）Φ25指数'!$A$18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'[图表、柱形图、指数图测算表——汇总做柱型图、指数2020.11.9.xlsx]热轧带肋钢筋（HRB400）Φ25指数'!$B$17:$AT$17</c:f>
              <c:strCache>
                <c:ptCount val="45"/>
                <c:pt idx="0" c:formatCode="@">
                  <c:v>2017年1月</c:v>
                </c:pt>
                <c:pt idx="1" c:formatCode="@">
                  <c:v>2017年2月</c:v>
                </c:pt>
                <c:pt idx="2" c:formatCode="@">
                  <c:v>2017年3月</c:v>
                </c:pt>
                <c:pt idx="3" c:formatCode="@">
                  <c:v>2017年4月</c:v>
                </c:pt>
                <c:pt idx="4" c:formatCode="@">
                  <c:v>2017年5月</c:v>
                </c:pt>
                <c:pt idx="5" c:formatCode="@">
                  <c:v>2017年6月</c:v>
                </c:pt>
                <c:pt idx="6" c:formatCode="@">
                  <c:v>2017年7月</c:v>
                </c:pt>
                <c:pt idx="7" c:formatCode="@">
                  <c:v>2017年8月</c:v>
                </c:pt>
                <c:pt idx="8" c:formatCode="@">
                  <c:v>2017年9月</c:v>
                </c:pt>
                <c:pt idx="9" c:formatCode="@">
                  <c:v>2017年10月</c:v>
                </c:pt>
                <c:pt idx="10" c:formatCode="@">
                  <c:v>2017年11月</c:v>
                </c:pt>
                <c:pt idx="11" c:formatCode="@">
                  <c:v>2017年12月</c:v>
                </c:pt>
                <c:pt idx="12" c:formatCode="@">
                  <c:v>2018年1月</c:v>
                </c:pt>
                <c:pt idx="13" c:formatCode="@">
                  <c:v>2018年2月</c:v>
                </c:pt>
                <c:pt idx="14" c:formatCode="@">
                  <c:v>2018年3月</c:v>
                </c:pt>
                <c:pt idx="15" c:formatCode="@">
                  <c:v>2018年4月</c:v>
                </c:pt>
                <c:pt idx="16" c:formatCode="@">
                  <c:v>2018年5月</c:v>
                </c:pt>
                <c:pt idx="17" c:formatCode="@">
                  <c:v>2018年6月</c:v>
                </c:pt>
                <c:pt idx="18" c:formatCode="@">
                  <c:v>2018年7月</c:v>
                </c:pt>
                <c:pt idx="19" c:formatCode="@">
                  <c:v>2018年8月</c:v>
                </c:pt>
                <c:pt idx="20" c:formatCode="@">
                  <c:v>2018年9月</c:v>
                </c:pt>
                <c:pt idx="21" c:formatCode="@">
                  <c:v>2018年10月</c:v>
                </c:pt>
                <c:pt idx="22" c:formatCode="@">
                  <c:v>2018年11月</c:v>
                </c:pt>
                <c:pt idx="23" c:formatCode="@">
                  <c:v>2018年12月</c:v>
                </c:pt>
                <c:pt idx="24" c:formatCode="@">
                  <c:v>2019年1月</c:v>
                </c:pt>
                <c:pt idx="25" c:formatCode="@">
                  <c:v>2019年2月</c:v>
                </c:pt>
                <c:pt idx="26" c:formatCode="@">
                  <c:v>2019年3月</c:v>
                </c:pt>
                <c:pt idx="27" c:formatCode="@">
                  <c:v>2019年4月</c:v>
                </c:pt>
                <c:pt idx="28" c:formatCode="@">
                  <c:v>2019年5月</c:v>
                </c:pt>
                <c:pt idx="29" c:formatCode="@">
                  <c:v>2019年6月</c:v>
                </c:pt>
                <c:pt idx="30" c:formatCode="@">
                  <c:v>2019年7月</c:v>
                </c:pt>
                <c:pt idx="31" c:formatCode="@">
                  <c:v>2019年8月</c:v>
                </c:pt>
                <c:pt idx="32" c:formatCode="@">
                  <c:v>2019年9月</c:v>
                </c:pt>
                <c:pt idx="33" c:formatCode="@">
                  <c:v>2019年10月</c:v>
                </c:pt>
                <c:pt idx="34" c:formatCode="@">
                  <c:v>2019年11月</c:v>
                </c:pt>
                <c:pt idx="35" c:formatCode="@">
                  <c:v>2019年12月</c:v>
                </c:pt>
                <c:pt idx="36" c:formatCode="@">
                  <c:v>2020年1月</c:v>
                </c:pt>
                <c:pt idx="37" c:formatCode="@">
                  <c:v>2020年2月</c:v>
                </c:pt>
                <c:pt idx="38" c:formatCode="@">
                  <c:v>2020年3月</c:v>
                </c:pt>
                <c:pt idx="39" c:formatCode="@">
                  <c:v>2020年4月</c:v>
                </c:pt>
                <c:pt idx="40" c:formatCode="@">
                  <c:v>2020年5月</c:v>
                </c:pt>
                <c:pt idx="41" c:formatCode="@">
                  <c:v>2020年6月</c:v>
                </c:pt>
                <c:pt idx="42" c:formatCode="@">
                  <c:v>2020年7月</c:v>
                </c:pt>
                <c:pt idx="43" c:formatCode="@">
                  <c:v>2020年8月</c:v>
                </c:pt>
                <c:pt idx="44" c:formatCode="@">
                  <c:v>2020年9月</c:v>
                </c:pt>
              </c:strCache>
            </c:strRef>
          </c:cat>
          <c:val>
            <c:numRef>
              <c:f>'[图表、柱形图、指数图测算表——汇总做柱型图、指数2020.11.9.xlsx]热轧带肋钢筋（HRB400）Φ25指数'!$B$18:$AT$18</c:f>
              <c:numCache>
                <c:formatCode>0.000_ </c:formatCode>
                <c:ptCount val="45"/>
                <c:pt idx="0">
                  <c:v>1</c:v>
                </c:pt>
                <c:pt idx="1">
                  <c:v>1.05769091041197</c:v>
                </c:pt>
                <c:pt idx="2">
                  <c:v>1.15527137978638</c:v>
                </c:pt>
                <c:pt idx="3">
                  <c:v>1.09663590786892</c:v>
                </c:pt>
                <c:pt idx="4">
                  <c:v>1.03901902864601</c:v>
                </c:pt>
                <c:pt idx="5">
                  <c:v>1.14560778899949</c:v>
                </c:pt>
                <c:pt idx="6">
                  <c:v>1.16319116471699</c:v>
                </c:pt>
                <c:pt idx="7">
                  <c:v>1.2557581922546</c:v>
                </c:pt>
                <c:pt idx="8">
                  <c:v>1.30313158468357</c:v>
                </c:pt>
                <c:pt idx="9">
                  <c:v>1.26309670856645</c:v>
                </c:pt>
                <c:pt idx="10">
                  <c:v>1.27988083993315</c:v>
                </c:pt>
                <c:pt idx="11">
                  <c:v>1.49582213180266</c:v>
                </c:pt>
                <c:pt idx="12">
                  <c:v>1.31250454116108</c:v>
                </c:pt>
                <c:pt idx="13">
                  <c:v>1.27537600813776</c:v>
                </c:pt>
                <c:pt idx="14">
                  <c:v>1.26665697885635</c:v>
                </c:pt>
                <c:pt idx="15">
                  <c:v>1.21172709438349</c:v>
                </c:pt>
                <c:pt idx="16">
                  <c:v>1.26440456295866</c:v>
                </c:pt>
                <c:pt idx="17">
                  <c:v>1.28271452444961</c:v>
                </c:pt>
                <c:pt idx="18">
                  <c:v>1.28474896461527</c:v>
                </c:pt>
                <c:pt idx="19">
                  <c:v>1.33742643319044</c:v>
                </c:pt>
                <c:pt idx="20">
                  <c:v>1.38915934026012</c:v>
                </c:pt>
                <c:pt idx="21">
                  <c:v>1.42774104483034</c:v>
                </c:pt>
                <c:pt idx="22">
                  <c:v>1.39642519799462</c:v>
                </c:pt>
                <c:pt idx="23">
                  <c:v>1.22749400566737</c:v>
                </c:pt>
                <c:pt idx="24">
                  <c:v>1.19654145171838</c:v>
                </c:pt>
                <c:pt idx="25">
                  <c:v>1.19944779481218</c:v>
                </c:pt>
                <c:pt idx="26">
                  <c:v>1.22865654290489</c:v>
                </c:pt>
                <c:pt idx="27">
                  <c:v>1.26433190438131</c:v>
                </c:pt>
                <c:pt idx="28">
                  <c:v>1.28736467339969</c:v>
                </c:pt>
                <c:pt idx="29">
                  <c:v>1.25118070188186</c:v>
                </c:pt>
                <c:pt idx="30">
                  <c:v>1.25234323911938</c:v>
                </c:pt>
                <c:pt idx="31">
                  <c:v>1.20918404417642</c:v>
                </c:pt>
                <c:pt idx="32">
                  <c:v>1.18084719901184</c:v>
                </c:pt>
                <c:pt idx="33">
                  <c:v>1.20199084501925</c:v>
                </c:pt>
                <c:pt idx="34">
                  <c:v>1.23308871612294</c:v>
                </c:pt>
                <c:pt idx="35">
                  <c:v>1.2593184625445</c:v>
                </c:pt>
                <c:pt idx="36">
                  <c:v>1.1902928140667</c:v>
                </c:pt>
                <c:pt idx="37">
                  <c:v>1.15104337717068</c:v>
                </c:pt>
                <c:pt idx="38">
                  <c:v>1.12988156651893</c:v>
                </c:pt>
                <c:pt idx="39">
                  <c:v>1.12881857153237</c:v>
                </c:pt>
                <c:pt idx="40">
                  <c:v>1.12955242316355</c:v>
                </c:pt>
                <c:pt idx="41">
                  <c:v>1.15997892901257</c:v>
                </c:pt>
                <c:pt idx="42">
                  <c:v>1.15362638959529</c:v>
                </c:pt>
                <c:pt idx="43">
                  <c:v>1.1733633655453</c:v>
                </c:pt>
                <c:pt idx="44">
                  <c:v>1.18767710528228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2150638"/>
        <c:axId val="669748932"/>
      </c:lineChart>
      <c:catAx>
        <c:axId val="15215063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9748932"/>
        <c:crosses val="autoZero"/>
        <c:auto val="1"/>
        <c:lblAlgn val="ctr"/>
        <c:lblOffset val="100"/>
        <c:noMultiLvlLbl val="0"/>
      </c:catAx>
      <c:valAx>
        <c:axId val="669748932"/>
        <c:scaling>
          <c:orientation val="minMax"/>
          <c:max val="1.6"/>
          <c:min val="1"/>
        </c:scaling>
        <c:delete val="0"/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215063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普通硅酸盐水泥P·O42.5级</a:t>
            </a:r>
            <a:r>
              <a:rPr altLang="en-US"/>
              <a:t>（</a:t>
            </a:r>
            <a:r>
              <a:rPr lang="en-US" altLang="zh-CN"/>
              <a:t>散装）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tx>
            <c:strRef>
              <c:f>'[图表、柱形图、指数图测算表——汇总做柱型图、指数2020.11.9.xlsx]普通硅酸盐水泥P·O42.5级  （散装）指数'!$A$17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'[图表、柱形图、指数图测算表——汇总做柱型图、指数2020.11.9.xlsx]普通硅酸盐水泥P·O42.5级  （散装）指数'!$B$16:$AT$16</c:f>
              <c:strCache>
                <c:ptCount val="45"/>
                <c:pt idx="0">
                  <c:v>2017年1月</c:v>
                </c:pt>
                <c:pt idx="1">
                  <c:v>2017年2月</c:v>
                </c:pt>
                <c:pt idx="2">
                  <c:v>2017年3月</c:v>
                </c:pt>
                <c:pt idx="3">
                  <c:v>2017年4月</c:v>
                </c:pt>
                <c:pt idx="4">
                  <c:v>2017年5月</c:v>
                </c:pt>
                <c:pt idx="5">
                  <c:v>2017年6月</c:v>
                </c:pt>
                <c:pt idx="6">
                  <c:v>2017年7月</c:v>
                </c:pt>
                <c:pt idx="7">
                  <c:v>2017年8月</c:v>
                </c:pt>
                <c:pt idx="8">
                  <c:v>2017年9月</c:v>
                </c:pt>
                <c:pt idx="9">
                  <c:v>2017年10月</c:v>
                </c:pt>
                <c:pt idx="10">
                  <c:v>2017年11月</c:v>
                </c:pt>
                <c:pt idx="11">
                  <c:v>2017年12月</c:v>
                </c:pt>
                <c:pt idx="12">
                  <c:v>2018年1月</c:v>
                </c:pt>
                <c:pt idx="13">
                  <c:v>2018年2月</c:v>
                </c:pt>
                <c:pt idx="14">
                  <c:v>2018年3月</c:v>
                </c:pt>
                <c:pt idx="15">
                  <c:v>2018年4月</c:v>
                </c:pt>
                <c:pt idx="16">
                  <c:v>2018年5月</c:v>
                </c:pt>
                <c:pt idx="17">
                  <c:v>2018年6月</c:v>
                </c:pt>
                <c:pt idx="18">
                  <c:v>2018年7月</c:v>
                </c:pt>
                <c:pt idx="19">
                  <c:v>2018年8月</c:v>
                </c:pt>
                <c:pt idx="20">
                  <c:v>2018年9月</c:v>
                </c:pt>
                <c:pt idx="21">
                  <c:v>2018年10月</c:v>
                </c:pt>
                <c:pt idx="22">
                  <c:v>2018年11月</c:v>
                </c:pt>
                <c:pt idx="23">
                  <c:v>2018年12月</c:v>
                </c:pt>
                <c:pt idx="24">
                  <c:v>2019年1月</c:v>
                </c:pt>
                <c:pt idx="25">
                  <c:v>2019年2月</c:v>
                </c:pt>
                <c:pt idx="26">
                  <c:v>2019年3月</c:v>
                </c:pt>
                <c:pt idx="27">
                  <c:v>2019年4月</c:v>
                </c:pt>
                <c:pt idx="28">
                  <c:v>2019年5月</c:v>
                </c:pt>
                <c:pt idx="29">
                  <c:v>2019年6月</c:v>
                </c:pt>
                <c:pt idx="30">
                  <c:v>2019年7月</c:v>
                </c:pt>
                <c:pt idx="31">
                  <c:v>2019年8月</c:v>
                </c:pt>
                <c:pt idx="32">
                  <c:v>2019年9月</c:v>
                </c:pt>
                <c:pt idx="33">
                  <c:v>2019年10月</c:v>
                </c:pt>
                <c:pt idx="34">
                  <c:v>2019年11月</c:v>
                </c:pt>
                <c:pt idx="35">
                  <c:v>2019年12月</c:v>
                </c:pt>
                <c:pt idx="36">
                  <c:v>2020年1月</c:v>
                </c:pt>
                <c:pt idx="37">
                  <c:v>2020年2月</c:v>
                </c:pt>
                <c:pt idx="38">
                  <c:v>2020年3月</c:v>
                </c:pt>
                <c:pt idx="39">
                  <c:v>2020年4月</c:v>
                </c:pt>
                <c:pt idx="40">
                  <c:v>2020年5月</c:v>
                </c:pt>
                <c:pt idx="41">
                  <c:v>2020年6月</c:v>
                </c:pt>
                <c:pt idx="42">
                  <c:v>2020年7月</c:v>
                </c:pt>
                <c:pt idx="43">
                  <c:v>2020年8月</c:v>
                </c:pt>
                <c:pt idx="44">
                  <c:v>2020年9月</c:v>
                </c:pt>
              </c:strCache>
            </c:strRef>
          </c:cat>
          <c:val>
            <c:numRef>
              <c:f>'[图表、柱形图、指数图测算表——汇总做柱型图、指数2020.11.9.xlsx]普通硅酸盐水泥P·O42.5级  （散装）指数'!$B$17:$AT$17</c:f>
              <c:numCache>
                <c:formatCode>#,##0.000_ </c:formatCode>
                <c:ptCount val="45"/>
                <c:pt idx="0">
                  <c:v>1</c:v>
                </c:pt>
                <c:pt idx="1">
                  <c:v>0.953538241601144</c:v>
                </c:pt>
                <c:pt idx="2">
                  <c:v>1.03931379556826</c:v>
                </c:pt>
                <c:pt idx="3">
                  <c:v>1.09864188706219</c:v>
                </c:pt>
                <c:pt idx="4">
                  <c:v>1.11293781272337</c:v>
                </c:pt>
                <c:pt idx="5">
                  <c:v>1.1107934238742</c:v>
                </c:pt>
                <c:pt idx="6">
                  <c:v>1.05575411007863</c:v>
                </c:pt>
                <c:pt idx="7">
                  <c:v>1.04360257326662</c:v>
                </c:pt>
                <c:pt idx="8">
                  <c:v>1.14724803431022</c:v>
                </c:pt>
                <c:pt idx="9">
                  <c:v>1.22730521801287</c:v>
                </c:pt>
                <c:pt idx="10">
                  <c:v>1.29163688348821</c:v>
                </c:pt>
                <c:pt idx="11">
                  <c:v>1.77769835596855</c:v>
                </c:pt>
                <c:pt idx="12">
                  <c:v>1.6132952108649</c:v>
                </c:pt>
                <c:pt idx="13">
                  <c:v>1.46318799142244</c:v>
                </c:pt>
                <c:pt idx="14">
                  <c:v>1.33452466047177</c:v>
                </c:pt>
                <c:pt idx="15">
                  <c:v>1.42387419585418</c:v>
                </c:pt>
                <c:pt idx="16">
                  <c:v>1.53109363831308</c:v>
                </c:pt>
                <c:pt idx="17">
                  <c:v>1.506075768406</c:v>
                </c:pt>
                <c:pt idx="18">
                  <c:v>1.49177984274482</c:v>
                </c:pt>
                <c:pt idx="19">
                  <c:v>1.47748391708363</c:v>
                </c:pt>
                <c:pt idx="20">
                  <c:v>1.54181558255897</c:v>
                </c:pt>
                <c:pt idx="21">
                  <c:v>1.57040743388134</c:v>
                </c:pt>
                <c:pt idx="22">
                  <c:v>1.78842030021444</c:v>
                </c:pt>
                <c:pt idx="23">
                  <c:v>1.83845604002859</c:v>
                </c:pt>
                <c:pt idx="24">
                  <c:v>1.65618298784846</c:v>
                </c:pt>
                <c:pt idx="25">
                  <c:v>1.58827734095783</c:v>
                </c:pt>
                <c:pt idx="26">
                  <c:v>1.45961401000715</c:v>
                </c:pt>
                <c:pt idx="27">
                  <c:v>1.58470335954253</c:v>
                </c:pt>
                <c:pt idx="28">
                  <c:v>1.6168691922802</c:v>
                </c:pt>
                <c:pt idx="29">
                  <c:v>1.59185132237312</c:v>
                </c:pt>
                <c:pt idx="30">
                  <c:v>1.52394567548249</c:v>
                </c:pt>
                <c:pt idx="31">
                  <c:v>1.51679771265189</c:v>
                </c:pt>
                <c:pt idx="32">
                  <c:v>1.59185132237312</c:v>
                </c:pt>
                <c:pt idx="33">
                  <c:v>1.63116511794139</c:v>
                </c:pt>
                <c:pt idx="34">
                  <c:v>1.69549678341673</c:v>
                </c:pt>
                <c:pt idx="35">
                  <c:v>1.78484631879914</c:v>
                </c:pt>
                <c:pt idx="36">
                  <c:v>1.72623302358828</c:v>
                </c:pt>
                <c:pt idx="37">
                  <c:v>1.64760543245175</c:v>
                </c:pt>
                <c:pt idx="38">
                  <c:v>1.55968548963545</c:v>
                </c:pt>
                <c:pt idx="39">
                  <c:v>1.55968548963545</c:v>
                </c:pt>
                <c:pt idx="40">
                  <c:v>1.58704789135096</c:v>
                </c:pt>
                <c:pt idx="41">
                  <c:v>1.52271622587563</c:v>
                </c:pt>
                <c:pt idx="42">
                  <c:v>1.37975696926376</c:v>
                </c:pt>
                <c:pt idx="43">
                  <c:v>1.40314510364546</c:v>
                </c:pt>
                <c:pt idx="44">
                  <c:v>1.45032165832738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2150638"/>
        <c:axId val="669748932"/>
      </c:lineChart>
      <c:catAx>
        <c:axId val="15215063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9748932"/>
        <c:crosses val="autoZero"/>
        <c:auto val="1"/>
        <c:lblAlgn val="ctr"/>
        <c:lblOffset val="100"/>
        <c:tickMarkSkip val="30"/>
        <c:noMultiLvlLbl val="0"/>
      </c:catAx>
      <c:valAx>
        <c:axId val="669748932"/>
        <c:scaling>
          <c:orientation val="minMax"/>
          <c:max val="1.9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.0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215063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蒸压砂加气混凝土砌块(A5.0 B07)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tx>
            <c:strRef>
              <c:f>'[图表、柱形图、指数图测算表——汇总做柱型图、指数2020.11.9.xlsx]蒸压砂加气混凝土砌块(A5.0 B07) 指数'!$A$17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'[图表、柱形图、指数图测算表——汇总做柱型图、指数2020.11.9.xlsx]蒸压砂加气混凝土砌块(A5.0 B07) 指数'!$B$16:$AT$16</c:f>
              <c:strCache>
                <c:ptCount val="45"/>
                <c:pt idx="0">
                  <c:v>2017年1月</c:v>
                </c:pt>
                <c:pt idx="1">
                  <c:v>2017年2月</c:v>
                </c:pt>
                <c:pt idx="2">
                  <c:v>2017年3月</c:v>
                </c:pt>
                <c:pt idx="3">
                  <c:v>2017年4月</c:v>
                </c:pt>
                <c:pt idx="4">
                  <c:v>2017年5月</c:v>
                </c:pt>
                <c:pt idx="5">
                  <c:v>2017年6月</c:v>
                </c:pt>
                <c:pt idx="6">
                  <c:v>2017年7月</c:v>
                </c:pt>
                <c:pt idx="7">
                  <c:v>2017年8月</c:v>
                </c:pt>
                <c:pt idx="8">
                  <c:v>2017年9月</c:v>
                </c:pt>
                <c:pt idx="9">
                  <c:v>2017年10月</c:v>
                </c:pt>
                <c:pt idx="10">
                  <c:v>2017年11月</c:v>
                </c:pt>
                <c:pt idx="11">
                  <c:v>2017年12月</c:v>
                </c:pt>
                <c:pt idx="12">
                  <c:v>2018年1月</c:v>
                </c:pt>
                <c:pt idx="13">
                  <c:v>2018年2月</c:v>
                </c:pt>
                <c:pt idx="14">
                  <c:v>2018年3月</c:v>
                </c:pt>
                <c:pt idx="15">
                  <c:v>2018年4月</c:v>
                </c:pt>
                <c:pt idx="16">
                  <c:v>2018年5月</c:v>
                </c:pt>
                <c:pt idx="17">
                  <c:v>2018年6月</c:v>
                </c:pt>
                <c:pt idx="18">
                  <c:v>2018年7月</c:v>
                </c:pt>
                <c:pt idx="19">
                  <c:v>2018年8月</c:v>
                </c:pt>
                <c:pt idx="20">
                  <c:v>2018年9月</c:v>
                </c:pt>
                <c:pt idx="21">
                  <c:v>2018年10月</c:v>
                </c:pt>
                <c:pt idx="22">
                  <c:v>2018年11月</c:v>
                </c:pt>
                <c:pt idx="23">
                  <c:v>2018年12月</c:v>
                </c:pt>
                <c:pt idx="24">
                  <c:v>2019年1月</c:v>
                </c:pt>
                <c:pt idx="25">
                  <c:v>2019年2月</c:v>
                </c:pt>
                <c:pt idx="26">
                  <c:v>2019年3月</c:v>
                </c:pt>
                <c:pt idx="27">
                  <c:v>2019年4月</c:v>
                </c:pt>
                <c:pt idx="28">
                  <c:v>2019年5月</c:v>
                </c:pt>
                <c:pt idx="29">
                  <c:v>2019年6月</c:v>
                </c:pt>
                <c:pt idx="30">
                  <c:v>2019年7月</c:v>
                </c:pt>
                <c:pt idx="31">
                  <c:v>2019年8月</c:v>
                </c:pt>
                <c:pt idx="32">
                  <c:v>2019年9月</c:v>
                </c:pt>
                <c:pt idx="33">
                  <c:v>2019年10月</c:v>
                </c:pt>
                <c:pt idx="34">
                  <c:v>2019年11月</c:v>
                </c:pt>
                <c:pt idx="35">
                  <c:v>2019年12月</c:v>
                </c:pt>
                <c:pt idx="36">
                  <c:v>2020年1月</c:v>
                </c:pt>
                <c:pt idx="37">
                  <c:v>2020年2月</c:v>
                </c:pt>
                <c:pt idx="38">
                  <c:v>2020年3月</c:v>
                </c:pt>
                <c:pt idx="39">
                  <c:v>2020年4月</c:v>
                </c:pt>
                <c:pt idx="40">
                  <c:v>2020年5月</c:v>
                </c:pt>
                <c:pt idx="41">
                  <c:v>2020年6月</c:v>
                </c:pt>
                <c:pt idx="42">
                  <c:v>2020年7月</c:v>
                </c:pt>
                <c:pt idx="43">
                  <c:v>2020年8月</c:v>
                </c:pt>
                <c:pt idx="44">
                  <c:v>2020年9月</c:v>
                </c:pt>
              </c:strCache>
            </c:strRef>
          </c:cat>
          <c:val>
            <c:numRef>
              <c:f>'[图表、柱形图、指数图测算表——汇总做柱型图、指数2020.11.9.xlsx]蒸压砂加气混凝土砌块(A5.0 B07) 指数'!$B$17:$AT$17</c:f>
              <c:numCache>
                <c:formatCode>0.000_ </c:formatCode>
                <c:ptCount val="45"/>
                <c:pt idx="0">
                  <c:v>1</c:v>
                </c:pt>
                <c:pt idx="1" c:formatCode="#,##0.000_ ">
                  <c:v>0.991690211068639</c:v>
                </c:pt>
                <c:pt idx="2" c:formatCode="#,##0.000_ ">
                  <c:v>1.02188798404521</c:v>
                </c:pt>
                <c:pt idx="3" c:formatCode="#,##0.000_ ">
                  <c:v>1.03177663287352</c:v>
                </c:pt>
                <c:pt idx="4" c:formatCode="#,##0.000_ ">
                  <c:v>1.03995346518198</c:v>
                </c:pt>
                <c:pt idx="5" c:formatCode="#,##0.000_ ">
                  <c:v>1.05657304304471</c:v>
                </c:pt>
                <c:pt idx="6" c:formatCode="#,##0.000_ ">
                  <c:v>1.04826325411335</c:v>
                </c:pt>
                <c:pt idx="7" c:formatCode="#,##0.000_ ">
                  <c:v>1.05953132790427</c:v>
                </c:pt>
                <c:pt idx="8" c:formatCode="#,##0.000_ ">
                  <c:v>1.07670766162539</c:v>
                </c:pt>
                <c:pt idx="9" c:formatCode="#,##0.000_ ">
                  <c:v>1.08498421140103</c:v>
                </c:pt>
                <c:pt idx="10" c:formatCode="#,##0.000_ ">
                  <c:v>1.09955958118664</c:v>
                </c:pt>
                <c:pt idx="11" c:formatCode="#,##0.000_ ">
                  <c:v>1.15398038889812</c:v>
                </c:pt>
                <c:pt idx="12" c:formatCode="#,##0.000_ ">
                  <c:v>1.18372112348346</c:v>
                </c:pt>
                <c:pt idx="13" c:formatCode="#,##0.000_ ">
                  <c:v>1.19237161376101</c:v>
                </c:pt>
                <c:pt idx="14" c:formatCode="#,##0.000_ ">
                  <c:v>1.20433770982217</c:v>
                </c:pt>
                <c:pt idx="15" c:formatCode="#,##0.000_ ">
                  <c:v>1.25230181153399</c:v>
                </c:pt>
                <c:pt idx="16" c:formatCode="#,##0.000_ ">
                  <c:v>1.29874522187136</c:v>
                </c:pt>
                <c:pt idx="17" c:formatCode="#,##0.000_ ">
                  <c:v>1.29851254778129</c:v>
                </c:pt>
                <c:pt idx="18" c:formatCode="#,##0.000_ ">
                  <c:v>1.31715140435433</c:v>
                </c:pt>
                <c:pt idx="19" c:formatCode="#,##0.000_ ">
                  <c:v>1.31715140435433</c:v>
                </c:pt>
                <c:pt idx="20" c:formatCode="#,##0.000_ ">
                  <c:v>1.32123982050856</c:v>
                </c:pt>
                <c:pt idx="21" c:formatCode="#,##0.000_ ">
                  <c:v>1.32539471497424</c:v>
                </c:pt>
                <c:pt idx="22" c:formatCode="#,##0.000_ ">
                  <c:v>1.39174006980223</c:v>
                </c:pt>
                <c:pt idx="23" c:formatCode="#,##0.000_ ">
                  <c:v>1.39174006980223</c:v>
                </c:pt>
                <c:pt idx="24" c:formatCode="#,##0.000_ ">
                  <c:v>1.38612265248463</c:v>
                </c:pt>
                <c:pt idx="25" c:formatCode="#,##0.000_ ">
                  <c:v>1.38612265248463</c:v>
                </c:pt>
                <c:pt idx="26" c:formatCode="#,##0.000_ ">
                  <c:v>1.39702509556257</c:v>
                </c:pt>
                <c:pt idx="27" c:formatCode="#,##0.000_ ">
                  <c:v>1.41443410337377</c:v>
                </c:pt>
                <c:pt idx="28" c:formatCode="#,##0.000_ ">
                  <c:v>1.42457204587003</c:v>
                </c:pt>
                <c:pt idx="29" c:formatCode="#,##0.000_ ">
                  <c:v>1.4206415157055</c:v>
                </c:pt>
                <c:pt idx="30" c:formatCode="#,##0.000_ ">
                  <c:v>1.40507728103706</c:v>
                </c:pt>
                <c:pt idx="31" c:formatCode="#,##0.000_ ">
                  <c:v>1.40341532325079</c:v>
                </c:pt>
                <c:pt idx="32" c:formatCode="#,##0.000_ ">
                  <c:v>1.40768655476151</c:v>
                </c:pt>
                <c:pt idx="33" c:formatCode="#,##0.000_ ">
                  <c:v>1.41072793751039</c:v>
                </c:pt>
                <c:pt idx="34" c:formatCode="#,##0.000_ ">
                  <c:v>1.42943327239488</c:v>
                </c:pt>
                <c:pt idx="35" c:formatCode="#,##0.000_ ">
                  <c:v>1.43358816686056</c:v>
                </c:pt>
                <c:pt idx="36" c:formatCode="#,##0.000_ ">
                  <c:v>1.43358816686056</c:v>
                </c:pt>
                <c:pt idx="37" c:formatCode="#,##0.000_ ">
                  <c:v>1.42969918564068</c:v>
                </c:pt>
                <c:pt idx="38" c:formatCode="#,##0.000_ ">
                  <c:v>1.41828984543793</c:v>
                </c:pt>
                <c:pt idx="39" c:formatCode="#,##0.000_ ">
                  <c:v>1.40438756855576</c:v>
                </c:pt>
                <c:pt idx="40" c:formatCode="#,##0.000_ ">
                  <c:v>1.41184975901612</c:v>
                </c:pt>
                <c:pt idx="41" c:formatCode="#,##0.000_ ">
                  <c:v>1.4099883662955</c:v>
                </c:pt>
                <c:pt idx="42" c:formatCode="#,##0.000_ ">
                  <c:v>1.39254611932857</c:v>
                </c:pt>
                <c:pt idx="43" c:formatCode="#,##0.000_ ">
                  <c:v>1.39521356157554</c:v>
                </c:pt>
                <c:pt idx="44" c:formatCode="#,##0.000_ ">
                  <c:v>1.39355160378926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2150638"/>
        <c:axId val="669748932"/>
      </c:lineChart>
      <c:catAx>
        <c:axId val="15215063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9748932"/>
        <c:crosses val="autoZero"/>
        <c:auto val="1"/>
        <c:lblAlgn val="ctr"/>
        <c:lblOffset val="100"/>
        <c:tickMarkSkip val="30"/>
        <c:noMultiLvlLbl val="0"/>
      </c:catAx>
      <c:valAx>
        <c:axId val="669748932"/>
        <c:scaling>
          <c:orientation val="minMax"/>
          <c:max val="1.5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215063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tx>
            <c:strRef>
              <c:f>'[图表、柱形图、指数图测算表——汇总做柱型图、指数2020.11.9.xlsx]预拌混凝土（泵送型）C30粒径5～25 坍落度12cm±指数'!$A$17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'[图表、柱形图、指数图测算表——汇总做柱型图、指数2020.11.9.xlsx]预拌混凝土（泵送型）C30粒径5～25 坍落度12cm±指数'!$B$16:$AT$16</c:f>
              <c:strCache>
                <c:ptCount val="45"/>
                <c:pt idx="0">
                  <c:v>2017年1月</c:v>
                </c:pt>
                <c:pt idx="1">
                  <c:v>2017年2月</c:v>
                </c:pt>
                <c:pt idx="2">
                  <c:v>2017年3月</c:v>
                </c:pt>
                <c:pt idx="3">
                  <c:v>2017年4月</c:v>
                </c:pt>
                <c:pt idx="4">
                  <c:v>2017年5月</c:v>
                </c:pt>
                <c:pt idx="5">
                  <c:v>2017年6月</c:v>
                </c:pt>
                <c:pt idx="6">
                  <c:v>2017年7月</c:v>
                </c:pt>
                <c:pt idx="7">
                  <c:v>2017年8月</c:v>
                </c:pt>
                <c:pt idx="8">
                  <c:v>2017年9月</c:v>
                </c:pt>
                <c:pt idx="9">
                  <c:v>2017年10月</c:v>
                </c:pt>
                <c:pt idx="10">
                  <c:v>2017年11月</c:v>
                </c:pt>
                <c:pt idx="11">
                  <c:v>2017年12月</c:v>
                </c:pt>
                <c:pt idx="12">
                  <c:v>2018年1月</c:v>
                </c:pt>
                <c:pt idx="13">
                  <c:v>2018年2月</c:v>
                </c:pt>
                <c:pt idx="14">
                  <c:v>2018年3月</c:v>
                </c:pt>
                <c:pt idx="15">
                  <c:v>2018年4月</c:v>
                </c:pt>
                <c:pt idx="16">
                  <c:v>2018年5月</c:v>
                </c:pt>
                <c:pt idx="17">
                  <c:v>2018年6月</c:v>
                </c:pt>
                <c:pt idx="18">
                  <c:v>2018年7月</c:v>
                </c:pt>
                <c:pt idx="19">
                  <c:v>2018年8月</c:v>
                </c:pt>
                <c:pt idx="20">
                  <c:v>2018年9月</c:v>
                </c:pt>
                <c:pt idx="21">
                  <c:v>2018年10月</c:v>
                </c:pt>
                <c:pt idx="22">
                  <c:v>2018年11月</c:v>
                </c:pt>
                <c:pt idx="23">
                  <c:v>2018年12月</c:v>
                </c:pt>
                <c:pt idx="24">
                  <c:v>2019年1月</c:v>
                </c:pt>
                <c:pt idx="25">
                  <c:v>2019年2月</c:v>
                </c:pt>
                <c:pt idx="26">
                  <c:v>2019年3月</c:v>
                </c:pt>
                <c:pt idx="27">
                  <c:v>2019年4月</c:v>
                </c:pt>
                <c:pt idx="28">
                  <c:v>2019年5月</c:v>
                </c:pt>
                <c:pt idx="29">
                  <c:v>2019年6月</c:v>
                </c:pt>
                <c:pt idx="30">
                  <c:v>2019年7月</c:v>
                </c:pt>
                <c:pt idx="31">
                  <c:v>2019年8月</c:v>
                </c:pt>
                <c:pt idx="32">
                  <c:v>2019年9月</c:v>
                </c:pt>
                <c:pt idx="33">
                  <c:v>2019年10月</c:v>
                </c:pt>
                <c:pt idx="34">
                  <c:v>2019年11月</c:v>
                </c:pt>
                <c:pt idx="35">
                  <c:v>2019年12月</c:v>
                </c:pt>
                <c:pt idx="36">
                  <c:v>2020年1月</c:v>
                </c:pt>
                <c:pt idx="37">
                  <c:v>2020年2月</c:v>
                </c:pt>
                <c:pt idx="38">
                  <c:v>2020年3月</c:v>
                </c:pt>
                <c:pt idx="39">
                  <c:v>2020年4月</c:v>
                </c:pt>
                <c:pt idx="40">
                  <c:v>2020年5月</c:v>
                </c:pt>
                <c:pt idx="41">
                  <c:v>2020年6月</c:v>
                </c:pt>
                <c:pt idx="42">
                  <c:v>2020年7月</c:v>
                </c:pt>
                <c:pt idx="43">
                  <c:v>2020年8月</c:v>
                </c:pt>
                <c:pt idx="44">
                  <c:v>2020年9月</c:v>
                </c:pt>
              </c:strCache>
            </c:strRef>
          </c:cat>
          <c:val>
            <c:numRef>
              <c:f>'[图表、柱形图、指数图测算表——汇总做柱型图、指数2020.11.9.xlsx]预拌混凝土（泵送型）C30粒径5～25 坍落度12cm±指数'!$B$17:$AT$17</c:f>
              <c:numCache>
                <c:formatCode>0.000_ </c:formatCode>
                <c:ptCount val="45"/>
                <c:pt idx="0">
                  <c:v>1</c:v>
                </c:pt>
                <c:pt idx="1">
                  <c:v>0.988615259821117</c:v>
                </c:pt>
                <c:pt idx="2">
                  <c:v>1.0586029500708</c:v>
                </c:pt>
                <c:pt idx="3">
                  <c:v>1.08944136503035</c:v>
                </c:pt>
                <c:pt idx="4">
                  <c:v>1.15227089989256</c:v>
                </c:pt>
                <c:pt idx="5">
                  <c:v>1.19354058304101</c:v>
                </c:pt>
                <c:pt idx="6">
                  <c:v>1.1692982019226</c:v>
                </c:pt>
                <c:pt idx="7">
                  <c:v>1.17570211827322</c:v>
                </c:pt>
                <c:pt idx="8">
                  <c:v>1.24586057962558</c:v>
                </c:pt>
                <c:pt idx="9">
                  <c:v>1.27858459217726</c:v>
                </c:pt>
                <c:pt idx="10">
                  <c:v>1.33111805264019</c:v>
                </c:pt>
                <c:pt idx="11">
                  <c:v>1.52240303403326</c:v>
                </c:pt>
                <c:pt idx="12">
                  <c:v>1.47460135620717</c:v>
                </c:pt>
                <c:pt idx="13">
                  <c:v>1.41500224137072</c:v>
                </c:pt>
                <c:pt idx="14">
                  <c:v>1.36751364389956</c:v>
                </c:pt>
                <c:pt idx="15">
                  <c:v>1.41188566874675</c:v>
                </c:pt>
                <c:pt idx="16">
                  <c:v>1.49196308497997</c:v>
                </c:pt>
                <c:pt idx="17">
                  <c:v>1.48404357509303</c:v>
                </c:pt>
                <c:pt idx="18">
                  <c:v>1.47692811248123</c:v>
                </c:pt>
                <c:pt idx="19">
                  <c:v>1.49305886622219</c:v>
                </c:pt>
                <c:pt idx="20">
                  <c:v>1.54532193910587</c:v>
                </c:pt>
                <c:pt idx="21">
                  <c:v>1.57944769779207</c:v>
                </c:pt>
                <c:pt idx="22">
                  <c:v>1.71190914977337</c:v>
                </c:pt>
                <c:pt idx="23">
                  <c:v>1.73823636143704</c:v>
                </c:pt>
                <c:pt idx="24">
                  <c:v>1.6606778189684</c:v>
                </c:pt>
                <c:pt idx="25">
                  <c:v>1.62936978347647</c:v>
                </c:pt>
                <c:pt idx="26">
                  <c:v>1.59663865546218</c:v>
                </c:pt>
                <c:pt idx="27">
                  <c:v>1.67041888728396</c:v>
                </c:pt>
                <c:pt idx="28">
                  <c:v>1.71269896612328</c:v>
                </c:pt>
                <c:pt idx="29">
                  <c:v>1.69788457296551</c:v>
                </c:pt>
                <c:pt idx="30">
                  <c:v>1.67796127765247</c:v>
                </c:pt>
                <c:pt idx="31">
                  <c:v>1.67369200008539</c:v>
                </c:pt>
                <c:pt idx="32">
                  <c:v>1.7169895900782</c:v>
                </c:pt>
                <c:pt idx="33">
                  <c:v>1.77629697094757</c:v>
                </c:pt>
                <c:pt idx="34">
                  <c:v>1.82439038274073</c:v>
                </c:pt>
                <c:pt idx="35">
                  <c:v>1.86281388084446</c:v>
                </c:pt>
                <c:pt idx="36">
                  <c:v>1.8578330570162</c:v>
                </c:pt>
                <c:pt idx="37">
                  <c:v>1.84290481645664</c:v>
                </c:pt>
                <c:pt idx="38">
                  <c:v>1.78275781099908</c:v>
                </c:pt>
                <c:pt idx="39">
                  <c:v>1.77236923558585</c:v>
                </c:pt>
                <c:pt idx="40">
                  <c:v>1.77979777855257</c:v>
                </c:pt>
                <c:pt idx="41">
                  <c:v>1.73491344039733</c:v>
                </c:pt>
                <c:pt idx="42">
                  <c:v>1.66705327346857</c:v>
                </c:pt>
                <c:pt idx="43">
                  <c:v>1.64367186332619</c:v>
                </c:pt>
                <c:pt idx="44">
                  <c:v>1.67355680629576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2150638"/>
        <c:axId val="669748932"/>
      </c:lineChart>
      <c:catAx>
        <c:axId val="15215063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9748932"/>
        <c:crosses val="autoZero"/>
        <c:auto val="1"/>
        <c:lblAlgn val="ctr"/>
        <c:lblOffset val="100"/>
        <c:tickMarkSkip val="30"/>
        <c:noMultiLvlLbl val="0"/>
      </c:catAx>
      <c:valAx>
        <c:axId val="669748932"/>
        <c:scaling>
          <c:orientation val="minMax"/>
          <c:max val="1.9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215063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3A22C-7EBB-474A-B790-BD2D2D9354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6</Pages>
  <Words>145</Words>
  <Characters>827</Characters>
  <Lines>6</Lines>
  <Paragraphs>1</Paragraphs>
  <TotalTime>0</TotalTime>
  <ScaleCrop>false</ScaleCrop>
  <LinksUpToDate>false</LinksUpToDate>
  <CharactersWithSpaces>971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2020-08-07T08:54:00Z</dcterms:created>
  <dc:creator>User</dc:creator>
  <cp:lastModifiedBy>乐陶陶</cp:lastModifiedBy>
  <cp:lastPrinted>2020-11-13T08:04:43Z</cp:lastPrinted>
  <dcterms:modified xsi:type="dcterms:W3CDTF">2020-11-13T08:13:20Z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