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36"/>
          <w:szCs w:val="44"/>
        </w:rPr>
      </w:pPr>
    </w:p>
    <w:p>
      <w:pPr>
        <w:spacing w:line="360" w:lineRule="auto"/>
        <w:jc w:val="center"/>
        <w:rPr>
          <w:b/>
          <w:bCs/>
          <w:sz w:val="36"/>
          <w:szCs w:val="44"/>
        </w:rPr>
      </w:pPr>
    </w:p>
    <w:p>
      <w:pPr>
        <w:spacing w:line="360" w:lineRule="auto"/>
        <w:jc w:val="center"/>
        <w:rPr>
          <w:b/>
          <w:bCs/>
          <w:sz w:val="36"/>
          <w:szCs w:val="44"/>
        </w:rPr>
      </w:pPr>
    </w:p>
    <w:p>
      <w:pPr>
        <w:spacing w:line="360" w:lineRule="auto"/>
        <w:jc w:val="center"/>
        <w:rPr>
          <w:b/>
          <w:bCs/>
          <w:sz w:val="36"/>
          <w:szCs w:val="44"/>
        </w:rPr>
      </w:pPr>
    </w:p>
    <w:p>
      <w:pPr>
        <w:spacing w:line="720" w:lineRule="auto"/>
        <w:jc w:val="center"/>
        <w:rPr>
          <w:rFonts w:hint="eastAsia"/>
          <w:b/>
          <w:bCs/>
          <w:sz w:val="72"/>
          <w:szCs w:val="72"/>
        </w:rPr>
      </w:pPr>
      <w:r>
        <w:rPr>
          <w:rFonts w:hint="eastAsia"/>
          <w:b/>
          <w:bCs/>
          <w:sz w:val="72"/>
          <w:szCs w:val="72"/>
        </w:rPr>
        <w:t>江苏省轨道交通计价表徐州市补充消耗量定额</w:t>
      </w:r>
    </w:p>
    <w:p>
      <w:pPr>
        <w:spacing w:line="720" w:lineRule="auto"/>
        <w:jc w:val="center"/>
        <w:rPr>
          <w:rFonts w:hint="eastAsia" w:eastAsiaTheme="minorEastAsia"/>
          <w:b/>
          <w:bCs/>
          <w:sz w:val="72"/>
          <w:szCs w:val="72"/>
          <w:lang w:eastAsia="zh-CN"/>
        </w:rPr>
      </w:pPr>
      <w:r>
        <w:rPr>
          <w:rFonts w:hint="eastAsia"/>
          <w:b/>
          <w:bCs/>
          <w:sz w:val="72"/>
          <w:szCs w:val="72"/>
          <w:lang w:eastAsia="zh-CN"/>
        </w:rPr>
        <w:t>（试行）</w:t>
      </w:r>
    </w:p>
    <w:p>
      <w:pPr>
        <w:spacing w:line="360" w:lineRule="auto"/>
        <w:jc w:val="center"/>
        <w:rPr>
          <w:b/>
          <w:bCs/>
          <w:sz w:val="36"/>
          <w:szCs w:val="44"/>
        </w:rPr>
      </w:pPr>
    </w:p>
    <w:p>
      <w:pPr>
        <w:spacing w:line="360" w:lineRule="auto"/>
        <w:jc w:val="center"/>
        <w:rPr>
          <w:b/>
          <w:bCs/>
          <w:sz w:val="36"/>
          <w:szCs w:val="44"/>
        </w:rPr>
      </w:pPr>
    </w:p>
    <w:p>
      <w:pPr>
        <w:spacing w:line="360" w:lineRule="auto"/>
        <w:jc w:val="center"/>
        <w:rPr>
          <w:b/>
          <w:bCs/>
          <w:sz w:val="36"/>
          <w:szCs w:val="44"/>
        </w:rPr>
      </w:pPr>
    </w:p>
    <w:p>
      <w:pPr>
        <w:spacing w:line="360" w:lineRule="auto"/>
        <w:jc w:val="center"/>
        <w:rPr>
          <w:b/>
          <w:bCs/>
          <w:sz w:val="36"/>
          <w:szCs w:val="44"/>
        </w:rPr>
      </w:pPr>
    </w:p>
    <w:p>
      <w:pPr>
        <w:spacing w:line="360" w:lineRule="auto"/>
        <w:jc w:val="center"/>
        <w:rPr>
          <w:b/>
          <w:bCs/>
          <w:sz w:val="36"/>
          <w:szCs w:val="44"/>
        </w:rPr>
      </w:pPr>
    </w:p>
    <w:p>
      <w:pPr>
        <w:spacing w:line="360" w:lineRule="auto"/>
        <w:jc w:val="center"/>
        <w:rPr>
          <w:b/>
          <w:bCs/>
          <w:sz w:val="36"/>
          <w:szCs w:val="44"/>
        </w:rPr>
      </w:pPr>
    </w:p>
    <w:p>
      <w:pPr>
        <w:spacing w:line="360" w:lineRule="auto"/>
        <w:jc w:val="center"/>
        <w:rPr>
          <w:b/>
          <w:bCs/>
          <w:sz w:val="36"/>
          <w:szCs w:val="44"/>
        </w:rPr>
      </w:pPr>
    </w:p>
    <w:p>
      <w:pPr>
        <w:spacing w:line="360" w:lineRule="auto"/>
        <w:jc w:val="center"/>
        <w:rPr>
          <w:b/>
          <w:bCs/>
          <w:sz w:val="36"/>
          <w:szCs w:val="44"/>
        </w:rPr>
      </w:pPr>
    </w:p>
    <w:p>
      <w:pPr>
        <w:spacing w:line="360" w:lineRule="auto"/>
        <w:jc w:val="center"/>
        <w:rPr>
          <w:b/>
          <w:bCs/>
          <w:sz w:val="44"/>
          <w:szCs w:val="44"/>
        </w:rPr>
      </w:pPr>
      <w:r>
        <w:rPr>
          <w:rFonts w:hint="eastAsia"/>
          <w:b/>
          <w:bCs/>
          <w:sz w:val="44"/>
          <w:szCs w:val="44"/>
        </w:rPr>
        <w:t>徐州市工程造价管理处</w:t>
      </w:r>
    </w:p>
    <w:p>
      <w:pPr>
        <w:spacing w:line="360" w:lineRule="auto"/>
        <w:jc w:val="center"/>
        <w:rPr>
          <w:b/>
          <w:bCs/>
          <w:sz w:val="44"/>
          <w:szCs w:val="44"/>
        </w:rPr>
      </w:pPr>
      <w:r>
        <w:rPr>
          <w:rFonts w:hint="eastAsia"/>
          <w:b/>
          <w:bCs/>
          <w:sz w:val="44"/>
          <w:szCs w:val="44"/>
        </w:rPr>
        <w:t>徐州地铁集团有限公司</w:t>
      </w:r>
    </w:p>
    <w:p>
      <w:pPr>
        <w:spacing w:line="360" w:lineRule="auto"/>
        <w:jc w:val="center"/>
        <w:rPr>
          <w:b/>
          <w:bCs/>
          <w:sz w:val="44"/>
          <w:szCs w:val="44"/>
        </w:rPr>
      </w:pPr>
      <w:r>
        <w:rPr>
          <w:rFonts w:hint="eastAsia"/>
          <w:b/>
          <w:bCs/>
          <w:sz w:val="44"/>
          <w:szCs w:val="44"/>
        </w:rPr>
        <w:t>江苏交通工程投资咨询有限公司</w:t>
      </w:r>
    </w:p>
    <w:p>
      <w:pPr>
        <w:spacing w:line="360" w:lineRule="auto"/>
        <w:jc w:val="center"/>
        <w:rPr>
          <w:b/>
          <w:bCs/>
          <w:sz w:val="44"/>
          <w:szCs w:val="44"/>
        </w:rPr>
      </w:pPr>
    </w:p>
    <w:p>
      <w:pPr>
        <w:spacing w:line="360" w:lineRule="auto"/>
        <w:jc w:val="center"/>
        <w:rPr>
          <w:b/>
          <w:bCs/>
          <w:sz w:val="44"/>
          <w:szCs w:val="44"/>
        </w:rPr>
      </w:pPr>
      <w:r>
        <w:rPr>
          <w:rFonts w:hint="eastAsia"/>
          <w:b/>
          <w:bCs/>
          <w:sz w:val="44"/>
          <w:szCs w:val="44"/>
        </w:rPr>
        <w:t>二零二二年</w:t>
      </w:r>
      <w:r>
        <w:rPr>
          <w:rFonts w:hint="eastAsia"/>
          <w:b/>
          <w:bCs/>
          <w:sz w:val="44"/>
          <w:szCs w:val="44"/>
          <w:lang w:eastAsia="zh-CN"/>
        </w:rPr>
        <w:t>四</w:t>
      </w:r>
      <w:bookmarkStart w:id="0" w:name="_GoBack"/>
      <w:bookmarkEnd w:id="0"/>
      <w:r>
        <w:rPr>
          <w:rFonts w:hint="eastAsia"/>
          <w:b/>
          <w:bCs/>
          <w:sz w:val="44"/>
          <w:szCs w:val="44"/>
        </w:rPr>
        <w:t>月</w:t>
      </w:r>
    </w:p>
    <w:p>
      <w:pPr>
        <w:spacing w:line="360" w:lineRule="auto"/>
        <w:jc w:val="center"/>
        <w:rPr>
          <w:rFonts w:hint="eastAsia"/>
          <w:b/>
          <w:bCs/>
          <w:sz w:val="36"/>
          <w:szCs w:val="44"/>
        </w:rPr>
      </w:pPr>
    </w:p>
    <w:p>
      <w:pPr>
        <w:spacing w:line="360" w:lineRule="auto"/>
        <w:jc w:val="center"/>
        <w:rPr>
          <w:rFonts w:hint="eastAsia"/>
          <w:b/>
          <w:bCs/>
          <w:sz w:val="36"/>
          <w:szCs w:val="44"/>
        </w:rPr>
        <w:sectPr>
          <w:pgSz w:w="11906" w:h="16838"/>
          <w:pgMar w:top="1440" w:right="1800" w:bottom="1440" w:left="1800" w:header="851" w:footer="992" w:gutter="0"/>
          <w:cols w:space="425" w:num="1"/>
          <w:docGrid w:type="lines" w:linePitch="312" w:charSpace="0"/>
        </w:sectPr>
      </w:pPr>
    </w:p>
    <w:p>
      <w:pPr>
        <w:spacing w:line="360" w:lineRule="auto"/>
        <w:jc w:val="center"/>
        <w:rPr>
          <w:b/>
          <w:bCs/>
          <w:sz w:val="36"/>
          <w:szCs w:val="44"/>
        </w:rPr>
      </w:pPr>
      <w:r>
        <w:rPr>
          <w:rFonts w:hint="eastAsia"/>
          <w:b/>
          <w:bCs/>
          <w:sz w:val="36"/>
          <w:szCs w:val="44"/>
        </w:rPr>
        <w:t>总说明</w:t>
      </w:r>
    </w:p>
    <w:p>
      <w:pPr>
        <w:numPr>
          <w:ilvl w:val="0"/>
          <w:numId w:val="1"/>
        </w:numPr>
        <w:spacing w:line="360" w:lineRule="auto"/>
        <w:ind w:firstLine="480" w:firstLineChars="200"/>
        <w:jc w:val="left"/>
        <w:rPr>
          <w:sz w:val="24"/>
          <w:szCs w:val="32"/>
        </w:rPr>
      </w:pPr>
      <w:r>
        <w:rPr>
          <w:rFonts w:hint="eastAsia"/>
          <w:sz w:val="24"/>
          <w:szCs w:val="32"/>
        </w:rPr>
        <w:t>《徐州市城市轨道交通工程补充定额》（以下简称本定额）适用于我市行政区域范围内新建、扩建、改建的城市轨道交通工程。它是编制城市轨道交通工程概算、</w:t>
      </w:r>
      <w:r>
        <w:rPr>
          <w:rFonts w:hint="eastAsia"/>
          <w:sz w:val="24"/>
          <w:szCs w:val="32"/>
          <w:lang w:val="en-US" w:eastAsia="zh-CN"/>
        </w:rPr>
        <w:t>最高投标限价</w:t>
      </w:r>
      <w:r>
        <w:rPr>
          <w:rFonts w:hint="eastAsia"/>
          <w:sz w:val="24"/>
          <w:szCs w:val="32"/>
        </w:rPr>
        <w:t>的计价依据，是投标报价、企业内部核算与制定企业定额的参考，是工程结算审核的指导依据。</w:t>
      </w:r>
    </w:p>
    <w:p>
      <w:pPr>
        <w:numPr>
          <w:ilvl w:val="0"/>
          <w:numId w:val="1"/>
        </w:numPr>
        <w:spacing w:line="360" w:lineRule="auto"/>
        <w:ind w:firstLine="480" w:firstLineChars="200"/>
        <w:jc w:val="left"/>
        <w:rPr>
          <w:sz w:val="24"/>
          <w:szCs w:val="32"/>
        </w:rPr>
      </w:pPr>
      <w:r>
        <w:rPr>
          <w:rFonts w:hint="eastAsia"/>
          <w:sz w:val="24"/>
          <w:szCs w:val="32"/>
        </w:rPr>
        <w:t>本定额是依据国家现行的有关产品标准、设计规范、施工及验收规范、技术操作规程、质量评定标准和安全操作规程编制的，也参考了行业、地方标准以及有代表性的工程，具体编制依据详见各章节说明。</w:t>
      </w:r>
    </w:p>
    <w:p>
      <w:pPr>
        <w:numPr>
          <w:ilvl w:val="0"/>
          <w:numId w:val="1"/>
        </w:numPr>
        <w:spacing w:line="360" w:lineRule="auto"/>
        <w:ind w:firstLine="480" w:firstLineChars="200"/>
        <w:jc w:val="left"/>
        <w:rPr>
          <w:sz w:val="24"/>
          <w:szCs w:val="32"/>
        </w:rPr>
      </w:pPr>
      <w:r>
        <w:rPr>
          <w:rFonts w:hint="eastAsia"/>
          <w:sz w:val="24"/>
          <w:szCs w:val="32"/>
        </w:rPr>
        <w:t>本定额作为《江苏省城市轨道交通工程计价表（2013年）》（以下简称计价表）的补充，与《江苏省城市轨道交通工程计价表（2013年）》配套使用。</w:t>
      </w:r>
    </w:p>
    <w:p>
      <w:pPr>
        <w:numPr>
          <w:ilvl w:val="0"/>
          <w:numId w:val="1"/>
        </w:numPr>
        <w:spacing w:line="360" w:lineRule="auto"/>
        <w:ind w:firstLine="480" w:firstLineChars="200"/>
        <w:jc w:val="left"/>
        <w:rPr>
          <w:sz w:val="24"/>
          <w:szCs w:val="32"/>
        </w:rPr>
      </w:pPr>
      <w:r>
        <w:rPr>
          <w:sz w:val="24"/>
          <w:szCs w:val="32"/>
        </w:rPr>
        <w:t>本定额共分五章，包括：</w:t>
      </w:r>
    </w:p>
    <w:p>
      <w:pPr>
        <w:spacing w:line="360" w:lineRule="auto"/>
        <w:ind w:firstLine="960" w:firstLineChars="400"/>
        <w:jc w:val="left"/>
        <w:rPr>
          <w:sz w:val="24"/>
          <w:szCs w:val="32"/>
        </w:rPr>
      </w:pPr>
      <w:r>
        <w:rPr>
          <w:sz w:val="24"/>
          <w:szCs w:val="32"/>
        </w:rPr>
        <w:t>第一章 路基、围护结构及地基处理工程</w:t>
      </w:r>
    </w:p>
    <w:p>
      <w:pPr>
        <w:spacing w:line="360" w:lineRule="auto"/>
        <w:ind w:firstLine="960" w:firstLineChars="400"/>
        <w:jc w:val="left"/>
        <w:rPr>
          <w:sz w:val="24"/>
          <w:szCs w:val="32"/>
        </w:rPr>
      </w:pPr>
      <w:r>
        <w:rPr>
          <w:sz w:val="24"/>
          <w:szCs w:val="32"/>
        </w:rPr>
        <w:t>第二章 隧道工程</w:t>
      </w:r>
    </w:p>
    <w:p>
      <w:pPr>
        <w:spacing w:line="360" w:lineRule="auto"/>
        <w:ind w:firstLine="960" w:firstLineChars="400"/>
        <w:jc w:val="left"/>
        <w:rPr>
          <w:sz w:val="24"/>
          <w:szCs w:val="32"/>
        </w:rPr>
      </w:pPr>
      <w:r>
        <w:rPr>
          <w:sz w:val="24"/>
          <w:szCs w:val="32"/>
        </w:rPr>
        <w:t xml:space="preserve">第三章 地下结构工程 </w:t>
      </w:r>
    </w:p>
    <w:p>
      <w:pPr>
        <w:spacing w:line="360" w:lineRule="auto"/>
        <w:ind w:firstLine="960" w:firstLineChars="400"/>
        <w:jc w:val="left"/>
        <w:rPr>
          <w:sz w:val="24"/>
          <w:szCs w:val="32"/>
        </w:rPr>
      </w:pPr>
      <w:r>
        <w:rPr>
          <w:sz w:val="24"/>
          <w:szCs w:val="32"/>
        </w:rPr>
        <w:t>第四章 轨道工程</w:t>
      </w:r>
    </w:p>
    <w:p>
      <w:pPr>
        <w:spacing w:line="360" w:lineRule="auto"/>
        <w:ind w:firstLine="960" w:firstLineChars="400"/>
        <w:jc w:val="left"/>
        <w:rPr>
          <w:sz w:val="24"/>
          <w:szCs w:val="32"/>
        </w:rPr>
      </w:pPr>
      <w:r>
        <w:rPr>
          <w:sz w:val="24"/>
          <w:szCs w:val="32"/>
        </w:rPr>
        <w:t>第五章 装饰装修及其他</w:t>
      </w:r>
    </w:p>
    <w:p>
      <w:pPr>
        <w:numPr>
          <w:ilvl w:val="0"/>
          <w:numId w:val="1"/>
        </w:numPr>
        <w:spacing w:line="360" w:lineRule="auto"/>
        <w:ind w:firstLine="480" w:firstLineChars="200"/>
        <w:jc w:val="left"/>
        <w:rPr>
          <w:sz w:val="24"/>
          <w:szCs w:val="32"/>
        </w:rPr>
      </w:pPr>
      <w:r>
        <w:rPr>
          <w:sz w:val="24"/>
          <w:szCs w:val="32"/>
        </w:rPr>
        <w:t>本定额是按照正常施工条件下，考虑目前多数施工企业机械装备水平，施工中常用的施工方法、施工工艺、劳动组织以及合理工期进行编制的。本补充定额中规定的工作内容，均包括完成该项目过程的全部工序以及施工过程中所需的人工、材料、半成品和机械台班数量。</w:t>
      </w:r>
    </w:p>
    <w:p>
      <w:pPr>
        <w:numPr>
          <w:ilvl w:val="0"/>
          <w:numId w:val="1"/>
        </w:numPr>
        <w:spacing w:line="360" w:lineRule="auto"/>
        <w:ind w:firstLine="480" w:firstLineChars="200"/>
        <w:jc w:val="left"/>
        <w:rPr>
          <w:sz w:val="24"/>
          <w:szCs w:val="32"/>
        </w:rPr>
      </w:pPr>
      <w:r>
        <w:rPr>
          <w:sz w:val="24"/>
          <w:szCs w:val="32"/>
        </w:rPr>
        <w:t>本补充定额中人工、材料、施工机械以及仪器仪表台班的确定：</w:t>
      </w:r>
    </w:p>
    <w:p>
      <w:pPr>
        <w:spacing w:line="360" w:lineRule="auto"/>
        <w:ind w:firstLine="480" w:firstLineChars="200"/>
        <w:jc w:val="left"/>
        <w:rPr>
          <w:sz w:val="24"/>
          <w:szCs w:val="32"/>
        </w:rPr>
      </w:pPr>
      <w:r>
        <w:rPr>
          <w:sz w:val="24"/>
          <w:szCs w:val="32"/>
        </w:rPr>
        <w:t>1．人工工日不分工种、技术等级均以综合工日表示。内容包括基本用工、超运距用工、人工幅度差和辅助用工。</w:t>
      </w:r>
    </w:p>
    <w:p>
      <w:pPr>
        <w:spacing w:line="360" w:lineRule="auto"/>
        <w:ind w:firstLine="480" w:firstLineChars="200"/>
        <w:jc w:val="left"/>
        <w:rPr>
          <w:sz w:val="24"/>
          <w:szCs w:val="32"/>
        </w:rPr>
      </w:pPr>
      <w:r>
        <w:rPr>
          <w:sz w:val="24"/>
          <w:szCs w:val="32"/>
        </w:rPr>
        <w:t>2．材料消耗量取定：</w:t>
      </w:r>
    </w:p>
    <w:p>
      <w:pPr>
        <w:spacing w:line="360" w:lineRule="auto"/>
        <w:ind w:firstLine="480" w:firstLineChars="200"/>
        <w:jc w:val="left"/>
        <w:rPr>
          <w:sz w:val="24"/>
          <w:szCs w:val="32"/>
        </w:rPr>
      </w:pPr>
      <w:r>
        <w:rPr>
          <w:sz w:val="24"/>
          <w:szCs w:val="32"/>
        </w:rPr>
        <w:t>(1)材料选用符合国家质量标准和相应设计要求的合格产品。</w:t>
      </w:r>
    </w:p>
    <w:p>
      <w:pPr>
        <w:spacing w:line="360" w:lineRule="auto"/>
        <w:ind w:firstLine="480" w:firstLineChars="200"/>
        <w:jc w:val="left"/>
        <w:rPr>
          <w:sz w:val="24"/>
          <w:szCs w:val="32"/>
        </w:rPr>
      </w:pPr>
      <w:r>
        <w:rPr>
          <w:sz w:val="24"/>
          <w:szCs w:val="32"/>
        </w:rPr>
        <w:t>(2)材料消耗包括主要材料、辅助材料、零星材料，凡能计量的材料、成品、半成品均按品种、规格逐一列出数量并计入相应的损耗，其内容和范围包括：从工地仓库、现场集中堆放地点或现场加工地点至操作或安装地点的运输损耗、施工操作损耗、施工现场堆放损耗。</w:t>
      </w:r>
    </w:p>
    <w:p>
      <w:pPr>
        <w:spacing w:line="360" w:lineRule="auto"/>
        <w:ind w:firstLine="480" w:firstLineChars="200"/>
        <w:jc w:val="left"/>
        <w:rPr>
          <w:sz w:val="24"/>
          <w:szCs w:val="32"/>
        </w:rPr>
      </w:pPr>
      <w:r>
        <w:rPr>
          <w:sz w:val="24"/>
          <w:szCs w:val="32"/>
        </w:rPr>
        <w:t>(3)周转性材料按不同施工方法、不同材质按规定的周转次数摊销计入定额内。</w:t>
      </w:r>
    </w:p>
    <w:p>
      <w:pPr>
        <w:spacing w:line="360" w:lineRule="auto"/>
        <w:ind w:firstLine="480" w:firstLineChars="200"/>
        <w:jc w:val="left"/>
        <w:rPr>
          <w:sz w:val="24"/>
          <w:szCs w:val="32"/>
        </w:rPr>
      </w:pPr>
      <w:r>
        <w:rPr>
          <w:sz w:val="24"/>
          <w:szCs w:val="32"/>
        </w:rPr>
        <w:t>(4)用量少、价值小的材料并入其他材料费中。</w:t>
      </w:r>
    </w:p>
    <w:p>
      <w:pPr>
        <w:spacing w:line="360" w:lineRule="auto"/>
        <w:ind w:firstLine="480" w:firstLineChars="200"/>
        <w:jc w:val="left"/>
        <w:rPr>
          <w:sz w:val="24"/>
          <w:szCs w:val="32"/>
        </w:rPr>
      </w:pPr>
      <w:r>
        <w:rPr>
          <w:sz w:val="24"/>
          <w:szCs w:val="32"/>
        </w:rPr>
        <w:t>3．施工机械和仪器台班消耗量取定：</w:t>
      </w:r>
    </w:p>
    <w:p>
      <w:pPr>
        <w:spacing w:line="360" w:lineRule="auto"/>
        <w:ind w:firstLine="480" w:firstLineChars="200"/>
        <w:jc w:val="left"/>
        <w:rPr>
          <w:sz w:val="24"/>
          <w:szCs w:val="32"/>
        </w:rPr>
      </w:pPr>
      <w:r>
        <w:rPr>
          <w:sz w:val="24"/>
          <w:szCs w:val="32"/>
        </w:rPr>
        <w:t>(1)施工机械和仪器仪表台班消耗量是按正常合理的施工配备和施工功效测算确定台班使用量。</w:t>
      </w:r>
    </w:p>
    <w:p>
      <w:pPr>
        <w:spacing w:line="360" w:lineRule="auto"/>
        <w:ind w:firstLine="480" w:firstLineChars="200"/>
        <w:jc w:val="left"/>
        <w:rPr>
          <w:rFonts w:hint="default" w:eastAsiaTheme="minorEastAsia"/>
          <w:sz w:val="24"/>
          <w:szCs w:val="32"/>
          <w:lang w:val="en-US" w:eastAsia="zh-CN"/>
        </w:rPr>
      </w:pPr>
      <w:r>
        <w:rPr>
          <w:sz w:val="24"/>
          <w:szCs w:val="32"/>
        </w:rPr>
        <w:t>(2)凡单位价值在2000元以上的施工机械台班和仪器仪表按台班列入定额；单位价值在2000元以下</w:t>
      </w:r>
      <w:r>
        <w:rPr>
          <w:rFonts w:hint="eastAsia"/>
          <w:sz w:val="24"/>
          <w:szCs w:val="32"/>
          <w:lang w:eastAsia="zh-CN"/>
        </w:rPr>
        <w:t>、</w:t>
      </w:r>
      <w:r>
        <w:rPr>
          <w:rFonts w:hint="eastAsia"/>
          <w:sz w:val="24"/>
          <w:szCs w:val="32"/>
          <w:lang w:val="en-US" w:eastAsia="zh-CN"/>
        </w:rPr>
        <w:t>使用年限在一年以内的不构成固定资产的施工机械，不列入机械台班消耗量，</w:t>
      </w:r>
      <w:r>
        <w:rPr>
          <w:sz w:val="24"/>
          <w:szCs w:val="32"/>
        </w:rPr>
        <w:t>作为工具用具</w:t>
      </w:r>
      <w:r>
        <w:rPr>
          <w:rFonts w:hint="eastAsia"/>
          <w:sz w:val="24"/>
          <w:szCs w:val="32"/>
          <w:lang w:val="en-US" w:eastAsia="zh-CN"/>
        </w:rPr>
        <w:t>在建筑安装工程费中的</w:t>
      </w:r>
      <w:r>
        <w:rPr>
          <w:sz w:val="24"/>
          <w:szCs w:val="32"/>
        </w:rPr>
        <w:t>企业管理费考虑</w:t>
      </w:r>
      <w:r>
        <w:rPr>
          <w:rFonts w:hint="eastAsia"/>
          <w:sz w:val="24"/>
          <w:szCs w:val="32"/>
          <w:lang w:eastAsia="zh-CN"/>
        </w:rPr>
        <w:t>，</w:t>
      </w:r>
      <w:r>
        <w:rPr>
          <w:rFonts w:hint="eastAsia"/>
          <w:sz w:val="24"/>
          <w:szCs w:val="32"/>
          <w:lang w:val="en-US" w:eastAsia="zh-CN"/>
        </w:rPr>
        <w:t>其消耗的燃料动力等列入材料。</w:t>
      </w:r>
    </w:p>
    <w:p>
      <w:pPr>
        <w:numPr>
          <w:ilvl w:val="0"/>
          <w:numId w:val="1"/>
        </w:numPr>
        <w:spacing w:line="360" w:lineRule="auto"/>
        <w:ind w:firstLine="480" w:firstLineChars="200"/>
        <w:jc w:val="left"/>
        <w:rPr>
          <w:sz w:val="24"/>
          <w:szCs w:val="32"/>
        </w:rPr>
      </w:pPr>
      <w:r>
        <w:rPr>
          <w:sz w:val="24"/>
          <w:szCs w:val="32"/>
        </w:rPr>
        <w:t>本定额中包括了材料、成品、半成品从工地仓库、现场集中堆放地点或现场加工地点至操作或安装地点的水平运输和垂直运输所需的人工和机械消耗量。</w:t>
      </w:r>
    </w:p>
    <w:p>
      <w:pPr>
        <w:numPr>
          <w:ilvl w:val="0"/>
          <w:numId w:val="1"/>
        </w:numPr>
        <w:spacing w:line="360" w:lineRule="auto"/>
        <w:ind w:firstLine="480" w:firstLineChars="200"/>
        <w:jc w:val="left"/>
        <w:rPr>
          <w:sz w:val="24"/>
          <w:szCs w:val="32"/>
        </w:rPr>
      </w:pPr>
      <w:r>
        <w:rPr>
          <w:sz w:val="24"/>
          <w:szCs w:val="32"/>
        </w:rPr>
        <w:t>本</w:t>
      </w:r>
      <w:r>
        <w:rPr>
          <w:rFonts w:hint="eastAsia"/>
          <w:sz w:val="24"/>
          <w:szCs w:val="32"/>
        </w:rPr>
        <w:t>定额</w:t>
      </w:r>
      <w:r>
        <w:rPr>
          <w:sz w:val="24"/>
          <w:szCs w:val="32"/>
        </w:rPr>
        <w:t>中注有“×××以内”或“×××以下”者均包括“×××”本身，“×××以外”或“×××以上”者则不包括“×××”本身。</w:t>
      </w:r>
    </w:p>
    <w:p>
      <w:pPr>
        <w:numPr>
          <w:ilvl w:val="0"/>
          <w:numId w:val="1"/>
        </w:numPr>
        <w:spacing w:line="360" w:lineRule="auto"/>
        <w:ind w:firstLine="480" w:firstLineChars="200"/>
        <w:jc w:val="left"/>
        <w:rPr>
          <w:sz w:val="24"/>
          <w:szCs w:val="32"/>
        </w:rPr>
      </w:pPr>
      <w:r>
        <w:rPr>
          <w:sz w:val="24"/>
          <w:szCs w:val="32"/>
        </w:rPr>
        <w:t>本说明未尽事宜，详见各章说明。</w:t>
      </w:r>
    </w:p>
    <w:p>
      <w:pPr>
        <w:numPr>
          <w:ilvl w:val="0"/>
          <w:numId w:val="1"/>
        </w:numPr>
        <w:spacing w:line="360" w:lineRule="auto"/>
        <w:ind w:firstLine="480" w:firstLineChars="200"/>
        <w:jc w:val="left"/>
        <w:rPr>
          <w:sz w:val="24"/>
          <w:szCs w:val="32"/>
        </w:rPr>
      </w:pPr>
      <w:r>
        <w:rPr>
          <w:rFonts w:hint="eastAsia"/>
          <w:sz w:val="24"/>
          <w:szCs w:val="32"/>
        </w:rPr>
        <w:t>本定额由徐州市</w:t>
      </w:r>
      <w:r>
        <w:rPr>
          <w:rFonts w:hint="eastAsia"/>
          <w:sz w:val="24"/>
          <w:szCs w:val="32"/>
          <w:lang w:eastAsia="zh-CN"/>
        </w:rPr>
        <w:t>工程</w:t>
      </w:r>
      <w:r>
        <w:rPr>
          <w:rFonts w:hint="eastAsia"/>
          <w:sz w:val="24"/>
          <w:szCs w:val="32"/>
        </w:rPr>
        <w:t>造价管理处负责管理与解释。</w:t>
      </w: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both"/>
        <w:rPr>
          <w:sz w:val="24"/>
          <w:szCs w:val="32"/>
        </w:rPr>
      </w:pPr>
    </w:p>
    <w:p>
      <w:pPr>
        <w:spacing w:line="360" w:lineRule="auto"/>
        <w:jc w:val="both"/>
        <w:rPr>
          <w:b/>
          <w:bCs/>
          <w:sz w:val="28"/>
          <w:szCs w:val="36"/>
        </w:rPr>
        <w:sectPr>
          <w:footerReference r:id="rId3" w:type="default"/>
          <w:pgSz w:w="11906" w:h="16838"/>
          <w:pgMar w:top="1440" w:right="1800" w:bottom="1440" w:left="1800" w:header="851" w:footer="992" w:gutter="0"/>
          <w:pgNumType w:fmt="upperRoman" w:start="1"/>
          <w:cols w:space="425" w:num="1"/>
          <w:docGrid w:type="lines" w:linePitch="312" w:charSpace="0"/>
        </w:sect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r>
        <w:rPr>
          <w:rFonts w:hint="eastAsia"/>
          <w:b/>
          <w:bCs/>
          <w:sz w:val="28"/>
          <w:szCs w:val="36"/>
        </w:rPr>
        <w:t>第一章  路基、</w:t>
      </w:r>
      <w:r>
        <w:rPr>
          <w:rFonts w:hint="eastAsia"/>
          <w:b/>
          <w:bCs/>
          <w:sz w:val="28"/>
          <w:szCs w:val="36"/>
          <w:lang w:eastAsia="zh-CN"/>
        </w:rPr>
        <w:t>围护</w:t>
      </w:r>
      <w:r>
        <w:rPr>
          <w:rFonts w:hint="eastAsia"/>
          <w:b/>
          <w:bCs/>
          <w:sz w:val="28"/>
          <w:szCs w:val="36"/>
        </w:rPr>
        <w:t>结构及地基处理工程</w:t>
      </w: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rPr>
          <w:sz w:val="24"/>
          <w:szCs w:val="32"/>
        </w:rPr>
      </w:pPr>
    </w:p>
    <w:p>
      <w:pPr>
        <w:spacing w:line="360" w:lineRule="auto"/>
        <w:jc w:val="center"/>
        <w:rPr>
          <w:rFonts w:hint="eastAsia"/>
          <w:b/>
          <w:bCs/>
          <w:sz w:val="28"/>
          <w:szCs w:val="36"/>
        </w:rPr>
        <w:sectPr>
          <w:footerReference r:id="rId4" w:type="default"/>
          <w:pgSz w:w="11906" w:h="16838"/>
          <w:pgMar w:top="1440" w:right="1800" w:bottom="1440" w:left="1800" w:header="851" w:footer="992" w:gutter="0"/>
          <w:pgNumType w:fmt="numberInDash" w:start="1"/>
          <w:cols w:space="425" w:num="1"/>
          <w:docGrid w:type="lines" w:linePitch="312" w:charSpace="0"/>
        </w:sectPr>
      </w:pPr>
    </w:p>
    <w:p>
      <w:pPr>
        <w:spacing w:line="360" w:lineRule="auto"/>
        <w:jc w:val="center"/>
        <w:rPr>
          <w:b/>
          <w:bCs/>
          <w:sz w:val="28"/>
          <w:szCs w:val="36"/>
        </w:rPr>
      </w:pPr>
      <w:r>
        <w:rPr>
          <w:rFonts w:hint="eastAsia"/>
          <w:b/>
          <w:bCs/>
          <w:sz w:val="28"/>
          <w:szCs w:val="36"/>
        </w:rPr>
        <w:t>章说明</w:t>
      </w:r>
    </w:p>
    <w:p>
      <w:pPr>
        <w:numPr>
          <w:ilvl w:val="0"/>
          <w:numId w:val="2"/>
        </w:numPr>
        <w:spacing w:line="360" w:lineRule="auto"/>
        <w:ind w:firstLine="480" w:firstLineChars="200"/>
        <w:jc w:val="left"/>
        <w:rPr>
          <w:sz w:val="24"/>
          <w:szCs w:val="32"/>
        </w:rPr>
      </w:pPr>
      <w:r>
        <w:rPr>
          <w:rFonts w:hint="eastAsia"/>
          <w:sz w:val="24"/>
          <w:szCs w:val="32"/>
        </w:rPr>
        <w:t>《徐州市城市轨道交通工程补充定额》第一章“路基、</w:t>
      </w:r>
      <w:r>
        <w:rPr>
          <w:rFonts w:hint="eastAsia"/>
          <w:sz w:val="24"/>
          <w:szCs w:val="32"/>
          <w:lang w:eastAsia="zh-CN"/>
        </w:rPr>
        <w:t>围护</w:t>
      </w:r>
      <w:r>
        <w:rPr>
          <w:rFonts w:hint="eastAsia"/>
          <w:sz w:val="24"/>
          <w:szCs w:val="32"/>
        </w:rPr>
        <w:t>结构及地基处理工程”（以下简称本章定额），包括防护、支护、围护工程工程，共1节</w:t>
      </w:r>
      <w:r>
        <w:rPr>
          <w:rFonts w:hint="eastAsia"/>
          <w:sz w:val="24"/>
          <w:szCs w:val="32"/>
          <w:lang w:val="en-US" w:eastAsia="zh-CN"/>
        </w:rPr>
        <w:t>7</w:t>
      </w:r>
      <w:r>
        <w:rPr>
          <w:rFonts w:hint="eastAsia"/>
          <w:sz w:val="24"/>
          <w:szCs w:val="32"/>
        </w:rPr>
        <w:t>个子目。</w:t>
      </w:r>
    </w:p>
    <w:p>
      <w:pPr>
        <w:numPr>
          <w:ilvl w:val="0"/>
          <w:numId w:val="2"/>
        </w:numPr>
        <w:spacing w:line="360" w:lineRule="auto"/>
        <w:ind w:firstLine="480" w:firstLineChars="200"/>
        <w:jc w:val="left"/>
        <w:rPr>
          <w:sz w:val="24"/>
          <w:szCs w:val="32"/>
        </w:rPr>
      </w:pPr>
      <w:r>
        <w:rPr>
          <w:rFonts w:hint="eastAsia"/>
          <w:sz w:val="24"/>
          <w:szCs w:val="32"/>
        </w:rPr>
        <w:t>本章定额适用于轨道交通工程的明挖、盖挖及暗挖车站结构工程。</w:t>
      </w:r>
    </w:p>
    <w:p>
      <w:pPr>
        <w:numPr>
          <w:ilvl w:val="0"/>
          <w:numId w:val="2"/>
        </w:numPr>
        <w:spacing w:line="360" w:lineRule="auto"/>
        <w:ind w:firstLine="480" w:firstLineChars="200"/>
        <w:jc w:val="left"/>
        <w:rPr>
          <w:sz w:val="24"/>
          <w:szCs w:val="32"/>
        </w:rPr>
      </w:pPr>
      <w:r>
        <w:rPr>
          <w:rFonts w:hint="eastAsia"/>
          <w:sz w:val="24"/>
          <w:szCs w:val="32"/>
        </w:rPr>
        <w:t>本章定额的编制依据：</w:t>
      </w:r>
    </w:p>
    <w:p>
      <w:pPr>
        <w:spacing w:line="360" w:lineRule="auto"/>
        <w:ind w:firstLine="480" w:firstLineChars="200"/>
        <w:jc w:val="left"/>
        <w:rPr>
          <w:sz w:val="24"/>
          <w:szCs w:val="32"/>
        </w:rPr>
      </w:pPr>
      <w:r>
        <w:rPr>
          <w:rFonts w:hint="eastAsia"/>
          <w:sz w:val="24"/>
          <w:szCs w:val="32"/>
        </w:rPr>
        <w:t>1．《城市轨道交通地下铁道工程劳动定员定额》GB/T 19622—2004；</w:t>
      </w:r>
    </w:p>
    <w:p>
      <w:pPr>
        <w:spacing w:line="360" w:lineRule="auto"/>
        <w:ind w:firstLine="480" w:firstLineChars="200"/>
        <w:jc w:val="left"/>
        <w:rPr>
          <w:sz w:val="24"/>
          <w:szCs w:val="32"/>
        </w:rPr>
      </w:pPr>
      <w:r>
        <w:rPr>
          <w:rFonts w:hint="eastAsia"/>
          <w:sz w:val="24"/>
          <w:szCs w:val="32"/>
        </w:rPr>
        <w:t>2．《市政工程劳动定额》LD/T99.1～99.13—1997；</w:t>
      </w:r>
    </w:p>
    <w:p>
      <w:pPr>
        <w:spacing w:line="360" w:lineRule="auto"/>
        <w:ind w:firstLine="480" w:firstLineChars="200"/>
        <w:jc w:val="left"/>
        <w:rPr>
          <w:sz w:val="24"/>
          <w:szCs w:val="32"/>
        </w:rPr>
      </w:pPr>
      <w:r>
        <w:rPr>
          <w:rFonts w:hint="eastAsia"/>
          <w:sz w:val="24"/>
          <w:szCs w:val="32"/>
        </w:rPr>
        <w:t>3．《全国统一建筑工程基础定额》GJD-101—95；</w:t>
      </w:r>
    </w:p>
    <w:p>
      <w:pPr>
        <w:spacing w:line="360" w:lineRule="auto"/>
        <w:ind w:firstLine="480" w:firstLineChars="200"/>
        <w:jc w:val="left"/>
        <w:rPr>
          <w:sz w:val="24"/>
          <w:szCs w:val="32"/>
        </w:rPr>
      </w:pPr>
      <w:r>
        <w:rPr>
          <w:rFonts w:hint="eastAsia"/>
          <w:sz w:val="24"/>
          <w:szCs w:val="32"/>
        </w:rPr>
        <w:t>4．《地铁设计规范》GB 50157—2003；</w:t>
      </w:r>
    </w:p>
    <w:p>
      <w:pPr>
        <w:spacing w:line="360" w:lineRule="auto"/>
        <w:ind w:firstLine="480" w:firstLineChars="200"/>
        <w:jc w:val="left"/>
        <w:rPr>
          <w:sz w:val="24"/>
          <w:szCs w:val="32"/>
        </w:rPr>
      </w:pPr>
      <w:r>
        <w:rPr>
          <w:rFonts w:hint="eastAsia"/>
          <w:sz w:val="24"/>
          <w:szCs w:val="32"/>
        </w:rPr>
        <w:t>5．《地下铁道工程施工及验收规范》GB 50299—1999；</w:t>
      </w:r>
    </w:p>
    <w:p>
      <w:pPr>
        <w:spacing w:line="360" w:lineRule="auto"/>
        <w:ind w:firstLine="480" w:firstLineChars="200"/>
        <w:jc w:val="left"/>
        <w:rPr>
          <w:rFonts w:ascii="宋体" w:hAnsi="宋体" w:eastAsia="宋体" w:cs="宋体"/>
          <w:sz w:val="24"/>
        </w:rPr>
      </w:pPr>
      <w:r>
        <w:rPr>
          <w:rFonts w:hint="eastAsia"/>
          <w:sz w:val="24"/>
          <w:szCs w:val="32"/>
        </w:rPr>
        <w:t>6．</w:t>
      </w:r>
      <w:r>
        <w:rPr>
          <w:rFonts w:ascii="宋体" w:hAnsi="宋体" w:eastAsia="宋体" w:cs="宋体"/>
          <w:sz w:val="24"/>
        </w:rPr>
        <w:t>关于全国统一定额修编有关工作的通知</w:t>
      </w:r>
      <w:r>
        <w:rPr>
          <w:rFonts w:hint="eastAsia" w:ascii="宋体" w:hAnsi="宋体" w:eastAsia="宋体" w:cs="宋体"/>
          <w:sz w:val="24"/>
        </w:rPr>
        <w:t>（</w:t>
      </w:r>
      <w:r>
        <w:rPr>
          <w:rFonts w:ascii="宋体" w:hAnsi="宋体" w:eastAsia="宋体" w:cs="宋体"/>
          <w:sz w:val="24"/>
        </w:rPr>
        <w:t>建标造〔2013〕47号</w:t>
      </w:r>
      <w:r>
        <w:rPr>
          <w:rFonts w:hint="eastAsia" w:ascii="宋体" w:hAnsi="宋体" w:eastAsia="宋体" w:cs="宋体"/>
          <w:sz w:val="24"/>
        </w:rPr>
        <w:t>）；</w:t>
      </w:r>
    </w:p>
    <w:p>
      <w:pPr>
        <w:spacing w:line="360" w:lineRule="auto"/>
        <w:ind w:firstLine="480" w:firstLineChars="200"/>
        <w:jc w:val="left"/>
        <w:rPr>
          <w:sz w:val="24"/>
          <w:szCs w:val="32"/>
        </w:rPr>
      </w:pPr>
      <w:r>
        <w:rPr>
          <w:rFonts w:hint="eastAsia"/>
          <w:sz w:val="24"/>
          <w:szCs w:val="32"/>
        </w:rPr>
        <w:t>7．《全国统一市政工程预算定额》GYD-301～308—1999、GYD-309—2001；</w:t>
      </w:r>
    </w:p>
    <w:p>
      <w:pPr>
        <w:spacing w:line="360" w:lineRule="auto"/>
        <w:ind w:firstLine="480" w:firstLineChars="200"/>
        <w:jc w:val="left"/>
        <w:rPr>
          <w:sz w:val="24"/>
          <w:szCs w:val="32"/>
        </w:rPr>
      </w:pPr>
      <w:r>
        <w:rPr>
          <w:rFonts w:hint="eastAsia"/>
          <w:sz w:val="24"/>
          <w:szCs w:val="32"/>
        </w:rPr>
        <w:t>8．《市政工程消耗量定额江苏省估价表》（2021版）；</w:t>
      </w:r>
    </w:p>
    <w:p>
      <w:pPr>
        <w:spacing w:line="360" w:lineRule="auto"/>
        <w:ind w:firstLine="480" w:firstLineChars="200"/>
        <w:jc w:val="left"/>
        <w:rPr>
          <w:sz w:val="24"/>
          <w:szCs w:val="32"/>
        </w:rPr>
      </w:pPr>
      <w:r>
        <w:rPr>
          <w:rFonts w:hint="eastAsia"/>
          <w:sz w:val="24"/>
          <w:szCs w:val="32"/>
        </w:rPr>
        <w:t>9．《上海市轨道交通工程预算定额》SHA3-31-2016；</w:t>
      </w:r>
    </w:p>
    <w:p>
      <w:pPr>
        <w:spacing w:line="360" w:lineRule="auto"/>
        <w:ind w:firstLine="480" w:firstLineChars="200"/>
        <w:jc w:val="left"/>
        <w:rPr>
          <w:sz w:val="24"/>
          <w:szCs w:val="32"/>
        </w:rPr>
      </w:pPr>
      <w:r>
        <w:rPr>
          <w:rFonts w:hint="eastAsia"/>
          <w:sz w:val="24"/>
          <w:szCs w:val="32"/>
        </w:rPr>
        <w:t>10．《广东省城市轨道交通工程综合定额》（2018版）；</w:t>
      </w:r>
    </w:p>
    <w:p>
      <w:pPr>
        <w:spacing w:line="360" w:lineRule="auto"/>
        <w:ind w:firstLine="480" w:firstLineChars="200"/>
        <w:jc w:val="left"/>
        <w:rPr>
          <w:sz w:val="24"/>
          <w:szCs w:val="32"/>
        </w:rPr>
      </w:pPr>
      <w:r>
        <w:rPr>
          <w:rFonts w:hint="eastAsia"/>
          <w:sz w:val="24"/>
          <w:szCs w:val="32"/>
        </w:rPr>
        <w:t>11．《浙江省城市轨道交通工程预算定额》（2018 版）；</w:t>
      </w:r>
    </w:p>
    <w:p>
      <w:pPr>
        <w:spacing w:line="360" w:lineRule="auto"/>
        <w:ind w:firstLine="480" w:firstLineChars="200"/>
        <w:jc w:val="left"/>
        <w:rPr>
          <w:sz w:val="24"/>
          <w:szCs w:val="32"/>
        </w:rPr>
      </w:pPr>
      <w:r>
        <w:rPr>
          <w:rFonts w:hint="eastAsia"/>
          <w:sz w:val="24"/>
          <w:szCs w:val="32"/>
        </w:rPr>
        <w:t>12．《重庆市城市轨道交通工程计价定额》CQGDDE-2018；</w:t>
      </w:r>
    </w:p>
    <w:p>
      <w:pPr>
        <w:spacing w:line="360" w:lineRule="auto"/>
        <w:ind w:firstLine="480" w:firstLineChars="200"/>
        <w:jc w:val="left"/>
        <w:rPr>
          <w:rFonts w:hint="eastAsia"/>
          <w:sz w:val="24"/>
          <w:szCs w:val="32"/>
        </w:rPr>
      </w:pPr>
      <w:r>
        <w:rPr>
          <w:rFonts w:hint="eastAsia"/>
          <w:sz w:val="24"/>
          <w:szCs w:val="32"/>
        </w:rPr>
        <w:t>13．《武汉城市轨道交通工程消耗量定额及全费用基价表》（2019版）；</w:t>
      </w:r>
    </w:p>
    <w:p>
      <w:pPr>
        <w:spacing w:line="360" w:lineRule="auto"/>
        <w:ind w:firstLine="480" w:firstLineChars="200"/>
        <w:jc w:val="left"/>
        <w:rPr>
          <w:sz w:val="24"/>
          <w:szCs w:val="32"/>
        </w:rPr>
      </w:pPr>
      <w:r>
        <w:rPr>
          <w:rFonts w:hint="eastAsia"/>
          <w:sz w:val="24"/>
          <w:szCs w:val="32"/>
        </w:rPr>
        <w:t>14．现行的设计、施工验收规范、安全操作规程及质量评定标准；</w:t>
      </w:r>
    </w:p>
    <w:p>
      <w:pPr>
        <w:spacing w:line="360" w:lineRule="auto"/>
        <w:ind w:firstLine="480" w:firstLineChars="200"/>
        <w:jc w:val="left"/>
        <w:rPr>
          <w:sz w:val="24"/>
          <w:szCs w:val="32"/>
        </w:rPr>
      </w:pPr>
      <w:r>
        <w:rPr>
          <w:rFonts w:hint="eastAsia"/>
          <w:sz w:val="24"/>
          <w:szCs w:val="32"/>
        </w:rPr>
        <w:t>15．现场测定的基础资料。</w:t>
      </w:r>
    </w:p>
    <w:p>
      <w:pPr>
        <w:numPr>
          <w:ilvl w:val="0"/>
          <w:numId w:val="2"/>
        </w:numPr>
        <w:spacing w:line="360" w:lineRule="auto"/>
        <w:ind w:firstLine="480" w:firstLineChars="200"/>
        <w:jc w:val="left"/>
        <w:rPr>
          <w:sz w:val="24"/>
          <w:szCs w:val="32"/>
        </w:rPr>
      </w:pPr>
      <w:r>
        <w:rPr>
          <w:rFonts w:hint="eastAsia"/>
          <w:sz w:val="24"/>
          <w:szCs w:val="32"/>
        </w:rPr>
        <w:t>本章定额子目中均综合考虑了施工用工程水电费。</w:t>
      </w:r>
    </w:p>
    <w:p>
      <w:pPr>
        <w:numPr>
          <w:ilvl w:val="0"/>
          <w:numId w:val="2"/>
        </w:numPr>
        <w:spacing w:line="360" w:lineRule="auto"/>
        <w:ind w:firstLine="480" w:firstLineChars="200"/>
        <w:jc w:val="left"/>
        <w:rPr>
          <w:sz w:val="24"/>
          <w:szCs w:val="32"/>
        </w:rPr>
      </w:pPr>
      <w:r>
        <w:rPr>
          <w:rFonts w:hint="eastAsia"/>
          <w:sz w:val="24"/>
          <w:szCs w:val="32"/>
        </w:rPr>
        <w:t>未尽事宜见本章定额各节说明。</w:t>
      </w: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rPr>
          <w:sz w:val="24"/>
          <w:szCs w:val="32"/>
        </w:rPr>
      </w:pPr>
    </w:p>
    <w:p>
      <w:pPr>
        <w:spacing w:line="360" w:lineRule="auto"/>
        <w:rPr>
          <w:sz w:val="24"/>
          <w:szCs w:val="32"/>
        </w:rPr>
      </w:pPr>
    </w:p>
    <w:p>
      <w:pPr>
        <w:spacing w:line="360" w:lineRule="auto"/>
        <w:jc w:val="center"/>
        <w:rPr>
          <w:rFonts w:hint="eastAsia"/>
          <w:b/>
          <w:bCs/>
          <w:sz w:val="28"/>
          <w:szCs w:val="36"/>
        </w:rPr>
        <w:sectPr>
          <w:footerReference r:id="rId5" w:type="default"/>
          <w:pgSz w:w="11906" w:h="16838"/>
          <w:pgMar w:top="1440" w:right="1800" w:bottom="1440" w:left="1800" w:header="851" w:footer="992" w:gutter="0"/>
          <w:pgNumType w:fmt="numberInDash" w:start="1"/>
          <w:cols w:space="425" w:num="1"/>
          <w:docGrid w:type="lines" w:linePitch="312" w:charSpace="0"/>
        </w:sectPr>
      </w:pPr>
    </w:p>
    <w:p>
      <w:pPr>
        <w:spacing w:line="360" w:lineRule="auto"/>
        <w:jc w:val="center"/>
        <w:rPr>
          <w:b/>
          <w:bCs/>
          <w:sz w:val="28"/>
          <w:szCs w:val="36"/>
        </w:rPr>
      </w:pPr>
      <w:r>
        <w:rPr>
          <w:rFonts w:hint="eastAsia"/>
          <w:b/>
          <w:bCs/>
          <w:sz w:val="28"/>
          <w:szCs w:val="36"/>
        </w:rPr>
        <w:t xml:space="preserve">1  </w:t>
      </w:r>
      <w:r>
        <w:rPr>
          <w:b/>
          <w:bCs/>
          <w:sz w:val="28"/>
          <w:szCs w:val="36"/>
        </w:rPr>
        <w:t xml:space="preserve">  </w:t>
      </w:r>
      <w:r>
        <w:rPr>
          <w:rFonts w:hint="eastAsia"/>
          <w:b/>
          <w:bCs/>
          <w:sz w:val="28"/>
          <w:szCs w:val="36"/>
        </w:rPr>
        <w:t>防护、支护、围护工程</w:t>
      </w:r>
    </w:p>
    <w:p>
      <w:pPr>
        <w:spacing w:line="360" w:lineRule="auto"/>
        <w:jc w:val="center"/>
        <w:rPr>
          <w:b/>
          <w:bCs/>
          <w:sz w:val="28"/>
          <w:szCs w:val="36"/>
        </w:rPr>
      </w:pPr>
      <w:r>
        <w:rPr>
          <w:rFonts w:hint="eastAsia"/>
          <w:b/>
          <w:bCs/>
          <w:sz w:val="28"/>
          <w:szCs w:val="36"/>
        </w:rPr>
        <w:t>说明</w:t>
      </w:r>
    </w:p>
    <w:p>
      <w:pPr>
        <w:spacing w:line="360" w:lineRule="auto"/>
        <w:ind w:firstLine="480" w:firstLineChars="200"/>
        <w:jc w:val="left"/>
        <w:rPr>
          <w:sz w:val="24"/>
          <w:szCs w:val="32"/>
        </w:rPr>
      </w:pPr>
      <w:r>
        <w:rPr>
          <w:rFonts w:hint="eastAsia"/>
          <w:sz w:val="24"/>
          <w:szCs w:val="32"/>
        </w:rPr>
        <w:t>一、本节包括袖阀管制安、打拔拉森钢板桩、水泥劲性搅拌围护桩（二喷二搅）、全回转全套管成孔灌注桩、地下连续墙双轮铣成槽、拆除混凝土（支撑）结构（绳锯）、凿地下连续墙（洞门）等共7个子目。</w:t>
      </w:r>
    </w:p>
    <w:p>
      <w:pPr>
        <w:spacing w:line="360" w:lineRule="auto"/>
        <w:ind w:firstLine="480" w:firstLineChars="200"/>
        <w:jc w:val="left"/>
        <w:rPr>
          <w:sz w:val="24"/>
          <w:szCs w:val="32"/>
        </w:rPr>
      </w:pPr>
      <w:r>
        <w:rPr>
          <w:rFonts w:hint="eastAsia"/>
          <w:sz w:val="24"/>
          <w:szCs w:val="32"/>
        </w:rPr>
        <w:t>二、袖阀管制安含钻孔费用，注浆发生时执行计价表第三章预留孔注浆相应子目及说明。</w:t>
      </w:r>
    </w:p>
    <w:p>
      <w:pPr>
        <w:spacing w:line="360" w:lineRule="auto"/>
        <w:ind w:firstLine="480" w:firstLineChars="200"/>
        <w:jc w:val="left"/>
        <w:rPr>
          <w:sz w:val="24"/>
          <w:szCs w:val="32"/>
        </w:rPr>
      </w:pPr>
      <w:r>
        <w:rPr>
          <w:rFonts w:hint="eastAsia"/>
          <w:sz w:val="24"/>
          <w:szCs w:val="32"/>
        </w:rPr>
        <w:t>三、打拔拉森钢板桩</w:t>
      </w:r>
      <w:r>
        <w:rPr>
          <w:rFonts w:hint="eastAsia"/>
          <w:sz w:val="24"/>
          <w:szCs w:val="32"/>
          <w:lang w:val="en-US" w:eastAsia="zh-CN"/>
        </w:rPr>
        <w:t>不含钢板桩材料费用，</w:t>
      </w:r>
      <w:r>
        <w:rPr>
          <w:rFonts w:hint="eastAsia"/>
          <w:sz w:val="24"/>
          <w:szCs w:val="32"/>
        </w:rPr>
        <w:t>钢板桩使用费=设计使用量 X 使用天数 X 钢板桩使用费标准［元/ （吨•天）］，使用费标准可参照地区市场价格或合同约定执行。</w:t>
      </w:r>
    </w:p>
    <w:p>
      <w:pPr>
        <w:spacing w:line="360" w:lineRule="auto"/>
        <w:ind w:firstLine="480" w:firstLineChars="200"/>
        <w:jc w:val="left"/>
        <w:rPr>
          <w:sz w:val="24"/>
          <w:szCs w:val="32"/>
        </w:rPr>
      </w:pPr>
      <w:r>
        <w:rPr>
          <w:rFonts w:hint="eastAsia"/>
          <w:sz w:val="24"/>
          <w:szCs w:val="32"/>
        </w:rPr>
        <w:t>四、</w:t>
      </w:r>
      <w:r>
        <w:rPr>
          <w:sz w:val="24"/>
          <w:szCs w:val="32"/>
        </w:rPr>
        <w:t>地下连续墙双轮铣成槽不含除成槽外的其他费用，发生时执行计价表第一章相应子目及说明。</w:t>
      </w:r>
    </w:p>
    <w:p>
      <w:pPr>
        <w:spacing w:line="360" w:lineRule="auto"/>
        <w:ind w:firstLine="480" w:firstLineChars="200"/>
        <w:jc w:val="left"/>
        <w:rPr>
          <w:sz w:val="24"/>
          <w:szCs w:val="32"/>
        </w:rPr>
      </w:pPr>
      <w:r>
        <w:rPr>
          <w:rFonts w:hint="eastAsia"/>
          <w:sz w:val="24"/>
          <w:szCs w:val="32"/>
        </w:rPr>
        <w:t>五、水泥劲性搅拌围护桩（二喷二搅）水泥掺量按加固土体（1800kg/m³）的20%编制；设计水泥掺量不同时，按水泥掺量每增减1%换算。</w:t>
      </w:r>
    </w:p>
    <w:p>
      <w:pPr>
        <w:spacing w:line="360" w:lineRule="auto"/>
        <w:ind w:firstLine="480" w:firstLineChars="200"/>
        <w:jc w:val="left"/>
        <w:rPr>
          <w:sz w:val="24"/>
          <w:szCs w:val="32"/>
        </w:rPr>
      </w:pPr>
      <w:r>
        <w:rPr>
          <w:rFonts w:hint="eastAsia"/>
          <w:sz w:val="24"/>
          <w:szCs w:val="32"/>
        </w:rPr>
        <w:t>六、水泥搅拌桩施工产生涌土、浮浆的清除，按成桩工程量乘以系数0.2计算，套用计价表第一章“土石方工程”相应子目及说明。</w:t>
      </w:r>
    </w:p>
    <w:p>
      <w:pPr>
        <w:spacing w:line="360" w:lineRule="auto"/>
        <w:ind w:firstLine="480" w:firstLineChars="200"/>
        <w:jc w:val="left"/>
        <w:rPr>
          <w:sz w:val="24"/>
          <w:szCs w:val="32"/>
        </w:rPr>
      </w:pPr>
      <w:r>
        <w:rPr>
          <w:rFonts w:hint="eastAsia"/>
          <w:sz w:val="24"/>
          <w:szCs w:val="32"/>
        </w:rPr>
        <w:t>七、拆除混凝土（支撑）结构（绳锯）按切割后单节长度4m以内综合考虑，实际不同时，除另有要求，不作调整。支架支撑、废料外运另行计算。</w:t>
      </w:r>
    </w:p>
    <w:p>
      <w:pPr>
        <w:spacing w:line="360" w:lineRule="auto"/>
        <w:jc w:val="center"/>
        <w:rPr>
          <w:b/>
          <w:bCs/>
          <w:sz w:val="28"/>
          <w:szCs w:val="36"/>
        </w:rPr>
      </w:pPr>
      <w:r>
        <w:rPr>
          <w:rFonts w:hint="eastAsia"/>
          <w:b/>
          <w:bCs/>
          <w:sz w:val="28"/>
          <w:szCs w:val="36"/>
        </w:rPr>
        <w:t>工程量计算规则</w:t>
      </w:r>
    </w:p>
    <w:p>
      <w:pPr>
        <w:numPr>
          <w:ilvl w:val="0"/>
          <w:numId w:val="3"/>
        </w:numPr>
        <w:spacing w:line="360" w:lineRule="auto"/>
        <w:ind w:firstLine="480" w:firstLineChars="200"/>
        <w:jc w:val="left"/>
        <w:rPr>
          <w:sz w:val="24"/>
          <w:szCs w:val="32"/>
        </w:rPr>
      </w:pPr>
      <w:r>
        <w:rPr>
          <w:rFonts w:hint="eastAsia"/>
          <w:sz w:val="24"/>
          <w:szCs w:val="32"/>
        </w:rPr>
        <w:t>袖阀管制安按设计图示尺寸以“100m”为单位计算。</w:t>
      </w:r>
    </w:p>
    <w:p>
      <w:pPr>
        <w:numPr>
          <w:ilvl w:val="0"/>
          <w:numId w:val="3"/>
        </w:numPr>
        <w:spacing w:line="360" w:lineRule="auto"/>
        <w:ind w:firstLine="480" w:firstLineChars="200"/>
        <w:jc w:val="left"/>
        <w:rPr>
          <w:sz w:val="24"/>
          <w:szCs w:val="32"/>
        </w:rPr>
      </w:pPr>
      <w:r>
        <w:rPr>
          <w:rFonts w:hint="eastAsia"/>
          <w:sz w:val="24"/>
          <w:szCs w:val="32"/>
        </w:rPr>
        <w:t>打拔拉森钢板桩按设计图示尺寸以“</w:t>
      </w:r>
      <w:r>
        <w:rPr>
          <w:rFonts w:hint="eastAsia"/>
          <w:sz w:val="24"/>
          <w:szCs w:val="32"/>
          <w:lang w:val="en-US" w:eastAsia="zh-CN"/>
        </w:rPr>
        <w:t>10</w:t>
      </w:r>
      <w:r>
        <w:rPr>
          <w:rFonts w:hint="eastAsia"/>
          <w:sz w:val="24"/>
          <w:szCs w:val="32"/>
        </w:rPr>
        <w:t>t”为单位计算。</w:t>
      </w:r>
    </w:p>
    <w:p>
      <w:pPr>
        <w:numPr>
          <w:ilvl w:val="0"/>
          <w:numId w:val="3"/>
        </w:numPr>
        <w:spacing w:line="360" w:lineRule="auto"/>
        <w:ind w:firstLine="480" w:firstLineChars="200"/>
        <w:jc w:val="left"/>
        <w:rPr>
          <w:sz w:val="24"/>
          <w:szCs w:val="32"/>
        </w:rPr>
      </w:pPr>
      <w:r>
        <w:rPr>
          <w:rFonts w:hint="eastAsia"/>
          <w:sz w:val="24"/>
          <w:szCs w:val="32"/>
        </w:rPr>
        <w:t>水泥劲性搅拌围护桩（二喷二搅）设计图示尺寸以“10m³”为单位计算。</w:t>
      </w:r>
    </w:p>
    <w:p>
      <w:pPr>
        <w:numPr>
          <w:ilvl w:val="0"/>
          <w:numId w:val="3"/>
        </w:numPr>
        <w:spacing w:line="360" w:lineRule="auto"/>
        <w:ind w:firstLine="480" w:firstLineChars="200"/>
        <w:jc w:val="left"/>
        <w:rPr>
          <w:sz w:val="24"/>
          <w:szCs w:val="32"/>
        </w:rPr>
      </w:pPr>
      <w:r>
        <w:rPr>
          <w:rFonts w:hint="eastAsia"/>
          <w:sz w:val="24"/>
          <w:szCs w:val="32"/>
        </w:rPr>
        <w:t>全回转全套管成孔灌注桩按设计图示尺寸以“10m³”为单位计算。</w:t>
      </w:r>
    </w:p>
    <w:p>
      <w:pPr>
        <w:numPr>
          <w:ilvl w:val="0"/>
          <w:numId w:val="3"/>
        </w:numPr>
        <w:spacing w:line="360" w:lineRule="auto"/>
        <w:ind w:firstLine="480" w:firstLineChars="200"/>
        <w:jc w:val="left"/>
        <w:rPr>
          <w:sz w:val="24"/>
          <w:szCs w:val="32"/>
        </w:rPr>
      </w:pPr>
      <w:r>
        <w:rPr>
          <w:rFonts w:hint="eastAsia"/>
          <w:sz w:val="24"/>
          <w:szCs w:val="32"/>
        </w:rPr>
        <w:t>地下连续墙双轮铣成槽按设计图示尺寸以“</w:t>
      </w:r>
      <w:r>
        <w:rPr>
          <w:rFonts w:hint="eastAsia"/>
          <w:sz w:val="24"/>
          <w:szCs w:val="32"/>
          <w:lang w:val="en-US" w:eastAsia="zh-CN"/>
        </w:rPr>
        <w:t>10</w:t>
      </w:r>
      <w:r>
        <w:rPr>
          <w:rFonts w:hint="eastAsia"/>
          <w:sz w:val="24"/>
          <w:szCs w:val="32"/>
        </w:rPr>
        <w:t>m³”为单位计算。</w:t>
      </w:r>
    </w:p>
    <w:p>
      <w:pPr>
        <w:numPr>
          <w:ilvl w:val="0"/>
          <w:numId w:val="3"/>
        </w:numPr>
        <w:spacing w:line="360" w:lineRule="auto"/>
        <w:ind w:firstLine="480" w:firstLineChars="200"/>
        <w:jc w:val="left"/>
        <w:rPr>
          <w:sz w:val="24"/>
          <w:szCs w:val="32"/>
        </w:rPr>
      </w:pPr>
      <w:r>
        <w:rPr>
          <w:rFonts w:hint="eastAsia"/>
          <w:sz w:val="24"/>
          <w:szCs w:val="32"/>
        </w:rPr>
        <w:t>拆除混凝土（支撑）结构（绳锯）按绳锯切割数量及尺寸以“10m²”为单位计算。</w:t>
      </w:r>
    </w:p>
    <w:p>
      <w:pPr>
        <w:numPr>
          <w:ilvl w:val="0"/>
          <w:numId w:val="3"/>
        </w:numPr>
        <w:spacing w:line="360" w:lineRule="auto"/>
        <w:ind w:firstLine="480" w:firstLineChars="200"/>
        <w:jc w:val="left"/>
        <w:rPr>
          <w:sz w:val="24"/>
          <w:szCs w:val="32"/>
        </w:rPr>
      </w:pPr>
      <w:r>
        <w:rPr>
          <w:rFonts w:hint="eastAsia"/>
          <w:sz w:val="24"/>
          <w:szCs w:val="32"/>
        </w:rPr>
        <w:t>凿地下连续墙（洞门）按设计图示尺寸以“m²”为单位计算。</w:t>
      </w:r>
    </w:p>
    <w:p>
      <w:pPr>
        <w:spacing w:line="360" w:lineRule="auto"/>
        <w:jc w:val="left"/>
        <w:rPr>
          <w:sz w:val="24"/>
          <w:szCs w:val="32"/>
        </w:rPr>
      </w:pPr>
    </w:p>
    <w:p>
      <w:pPr>
        <w:spacing w:line="360" w:lineRule="auto"/>
        <w:jc w:val="left"/>
        <w:rPr>
          <w:sz w:val="24"/>
          <w:szCs w:val="32"/>
        </w:rPr>
      </w:pPr>
    </w:p>
    <w:tbl>
      <w:tblPr>
        <w:tblStyle w:val="5"/>
        <w:tblW w:w="5000" w:type="pct"/>
        <w:jc w:val="center"/>
        <w:tblLayout w:type="autofit"/>
        <w:tblCellMar>
          <w:top w:w="0" w:type="dxa"/>
          <w:left w:w="108" w:type="dxa"/>
          <w:bottom w:w="0" w:type="dxa"/>
          <w:right w:w="108" w:type="dxa"/>
        </w:tblCellMar>
      </w:tblPr>
      <w:tblGrid>
        <w:gridCol w:w="967"/>
        <w:gridCol w:w="3214"/>
        <w:gridCol w:w="967"/>
        <w:gridCol w:w="1303"/>
        <w:gridCol w:w="2071"/>
      </w:tblGrid>
      <w:tr>
        <w:tblPrEx>
          <w:tblCellMar>
            <w:top w:w="0" w:type="dxa"/>
            <w:left w:w="108" w:type="dxa"/>
            <w:bottom w:w="0" w:type="dxa"/>
            <w:right w:w="108" w:type="dxa"/>
          </w:tblCellMar>
        </w:tblPrEx>
        <w:trPr>
          <w:trHeight w:val="300" w:hRule="atLeast"/>
          <w:jc w:val="center"/>
        </w:trPr>
        <w:tc>
          <w:tcPr>
            <w:tcW w:w="8522" w:type="dxa"/>
            <w:gridSpan w:val="5"/>
            <w:tcBorders>
              <w:top w:val="nil"/>
              <w:left w:val="nil"/>
              <w:bottom w:val="nil"/>
              <w:right w:val="nil"/>
            </w:tcBorders>
            <w:shd w:val="clear" w:color="auto" w:fill="auto"/>
            <w:vAlign w:val="center"/>
          </w:tcPr>
          <w:p>
            <w:pPr>
              <w:widowControl/>
              <w:jc w:val="center"/>
              <w:rPr>
                <w:rFonts w:ascii="Times New Roman" w:hAnsi="Times New Roman" w:eastAsia="黑体"/>
                <w:color w:val="000000"/>
                <w:kern w:val="0"/>
                <w:sz w:val="24"/>
              </w:rPr>
            </w:pPr>
            <w:r>
              <w:rPr>
                <w:rFonts w:ascii="Times New Roman" w:hAnsi="Times New Roman" w:eastAsia="方正小标宋_GBK"/>
                <w:color w:val="000000"/>
                <w:kern w:val="0"/>
                <w:sz w:val="24"/>
              </w:rPr>
              <w:t>袖阀管制安</w:t>
            </w:r>
          </w:p>
        </w:tc>
      </w:tr>
      <w:tr>
        <w:tblPrEx>
          <w:tblCellMar>
            <w:top w:w="0" w:type="dxa"/>
            <w:left w:w="108" w:type="dxa"/>
            <w:bottom w:w="0" w:type="dxa"/>
            <w:right w:w="108" w:type="dxa"/>
          </w:tblCellMar>
        </w:tblPrEx>
        <w:trPr>
          <w:trHeight w:val="500" w:hRule="atLeast"/>
          <w:jc w:val="center"/>
        </w:trPr>
        <w:tc>
          <w:tcPr>
            <w:tcW w:w="6451" w:type="dxa"/>
            <w:gridSpan w:val="4"/>
            <w:tcBorders>
              <w:top w:val="nil"/>
              <w:left w:val="nil"/>
              <w:bottom w:val="nil"/>
              <w:right w:val="nil"/>
            </w:tcBorders>
            <w:shd w:val="clear" w:color="auto" w:fill="auto"/>
            <w:noWrap/>
          </w:tcPr>
          <w:p>
            <w:pPr>
              <w:widowControl/>
              <w:jc w:val="left"/>
              <w:rPr>
                <w:rFonts w:ascii="Times New Roman" w:hAnsi="Times New Roman" w:eastAsia="黑体"/>
                <w:color w:val="000000"/>
                <w:kern w:val="0"/>
                <w:sz w:val="24"/>
              </w:rPr>
            </w:pPr>
            <w:r>
              <w:rPr>
                <w:rFonts w:ascii="Times New Roman" w:hAnsi="Times New Roman" w:eastAsia="黑体"/>
                <w:color w:val="000000"/>
                <w:kern w:val="0"/>
                <w:sz w:val="24"/>
              </w:rPr>
              <w:t>工作内容：制作、钻孔、放置</w:t>
            </w:r>
            <w:r>
              <w:rPr>
                <w:rFonts w:hint="eastAsia" w:ascii="Times New Roman" w:hAnsi="Times New Roman" w:eastAsia="黑体"/>
                <w:color w:val="000000"/>
                <w:kern w:val="0"/>
                <w:sz w:val="24"/>
                <w:lang w:eastAsia="zh-CN"/>
              </w:rPr>
              <w:t>袖阀管</w:t>
            </w:r>
            <w:r>
              <w:rPr>
                <w:rFonts w:ascii="Times New Roman" w:hAnsi="Times New Roman" w:eastAsia="黑体"/>
                <w:color w:val="000000"/>
                <w:kern w:val="0"/>
                <w:sz w:val="24"/>
              </w:rPr>
              <w:t>、插入注浆芯管、封孔</w:t>
            </w:r>
          </w:p>
        </w:tc>
        <w:tc>
          <w:tcPr>
            <w:tcW w:w="2071" w:type="dxa"/>
            <w:tcBorders>
              <w:top w:val="nil"/>
              <w:left w:val="nil"/>
              <w:bottom w:val="nil"/>
              <w:right w:val="nil"/>
            </w:tcBorders>
            <w:shd w:val="clear" w:color="auto" w:fill="auto"/>
            <w:vAlign w:val="bottom"/>
          </w:tcPr>
          <w:p>
            <w:pPr>
              <w:widowControl/>
              <w:jc w:val="right"/>
              <w:rPr>
                <w:rFonts w:ascii="Times New Roman" w:hAnsi="Times New Roman" w:eastAsia="黑体"/>
                <w:color w:val="000000"/>
                <w:kern w:val="0"/>
                <w:sz w:val="24"/>
              </w:rPr>
            </w:pPr>
            <w:r>
              <w:rPr>
                <w:rFonts w:hint="eastAsia" w:ascii="Times New Roman" w:hAnsi="Times New Roman" w:eastAsia="黑体"/>
                <w:color w:val="000000"/>
                <w:kern w:val="0"/>
                <w:sz w:val="24"/>
                <w:lang w:eastAsia="zh-CN"/>
              </w:rPr>
              <w:t>计量单位</w:t>
            </w:r>
            <w:r>
              <w:rPr>
                <w:rFonts w:ascii="Times New Roman" w:hAnsi="Times New Roman" w:eastAsia="黑体"/>
                <w:color w:val="000000"/>
                <w:kern w:val="0"/>
                <w:sz w:val="24"/>
              </w:rPr>
              <w:t>：100m</w:t>
            </w:r>
          </w:p>
        </w:tc>
      </w:tr>
      <w:tr>
        <w:tblPrEx>
          <w:tblCellMar>
            <w:top w:w="0" w:type="dxa"/>
            <w:left w:w="108" w:type="dxa"/>
            <w:bottom w:w="0" w:type="dxa"/>
            <w:right w:w="108" w:type="dxa"/>
          </w:tblCellMar>
        </w:tblPrEx>
        <w:trPr>
          <w:trHeight w:val="340" w:hRule="atLeast"/>
          <w:jc w:val="center"/>
        </w:trPr>
        <w:tc>
          <w:tcPr>
            <w:tcW w:w="514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定额编号</w:t>
            </w:r>
          </w:p>
        </w:tc>
        <w:tc>
          <w:tcPr>
            <w:tcW w:w="337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XGB-JC6</w:t>
            </w:r>
          </w:p>
        </w:tc>
      </w:tr>
      <w:tr>
        <w:tblPrEx>
          <w:tblCellMar>
            <w:top w:w="0" w:type="dxa"/>
            <w:left w:w="108" w:type="dxa"/>
            <w:bottom w:w="0" w:type="dxa"/>
            <w:right w:w="108" w:type="dxa"/>
          </w:tblCellMar>
        </w:tblPrEx>
        <w:trPr>
          <w:trHeight w:val="340" w:hRule="atLeast"/>
          <w:jc w:val="center"/>
        </w:trPr>
        <w:tc>
          <w:tcPr>
            <w:tcW w:w="5148"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项目</w:t>
            </w:r>
          </w:p>
        </w:tc>
        <w:tc>
          <w:tcPr>
            <w:tcW w:w="337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袖阀管制安</w:t>
            </w:r>
            <w:r>
              <w:rPr>
                <w:rFonts w:ascii="Times New Roman" w:hAnsi="Times New Roman" w:eastAsia="宋体"/>
                <w:color w:val="000000"/>
                <w:kern w:val="0"/>
                <w:sz w:val="24"/>
              </w:rPr>
              <w:br w:type="textWrapping"/>
            </w:r>
            <w:r>
              <w:rPr>
                <w:rFonts w:ascii="Times New Roman" w:hAnsi="Times New Roman" w:eastAsia="宋体"/>
                <w:color w:val="000000"/>
                <w:kern w:val="0"/>
                <w:sz w:val="24"/>
              </w:rPr>
              <w:t>（含钻孔）</w:t>
            </w:r>
          </w:p>
        </w:tc>
      </w:tr>
      <w:tr>
        <w:tblPrEx>
          <w:tblCellMar>
            <w:top w:w="0" w:type="dxa"/>
            <w:left w:w="108" w:type="dxa"/>
            <w:bottom w:w="0" w:type="dxa"/>
            <w:right w:w="108" w:type="dxa"/>
          </w:tblCellMar>
        </w:tblPrEx>
        <w:trPr>
          <w:trHeight w:val="340" w:hRule="atLeast"/>
          <w:jc w:val="center"/>
        </w:trPr>
        <w:tc>
          <w:tcPr>
            <w:tcW w:w="514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p>
        </w:tc>
        <w:tc>
          <w:tcPr>
            <w:tcW w:w="337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p>
        </w:tc>
      </w:tr>
      <w:tr>
        <w:tblPrEx>
          <w:tblCellMar>
            <w:top w:w="0" w:type="dxa"/>
            <w:left w:w="108" w:type="dxa"/>
            <w:bottom w:w="0" w:type="dxa"/>
            <w:right w:w="108" w:type="dxa"/>
          </w:tblCellMar>
        </w:tblPrEx>
        <w:trPr>
          <w:trHeight w:val="340" w:hRule="atLeast"/>
          <w:jc w:val="center"/>
        </w:trPr>
        <w:tc>
          <w:tcPr>
            <w:tcW w:w="9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类别</w:t>
            </w:r>
          </w:p>
        </w:tc>
        <w:tc>
          <w:tcPr>
            <w:tcW w:w="321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名称</w:t>
            </w:r>
          </w:p>
        </w:tc>
        <w:tc>
          <w:tcPr>
            <w:tcW w:w="96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单位</w:t>
            </w:r>
          </w:p>
        </w:tc>
        <w:tc>
          <w:tcPr>
            <w:tcW w:w="33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消耗量</w:t>
            </w:r>
          </w:p>
        </w:tc>
      </w:tr>
      <w:tr>
        <w:tblPrEx>
          <w:tblCellMar>
            <w:top w:w="0" w:type="dxa"/>
            <w:left w:w="108" w:type="dxa"/>
            <w:bottom w:w="0" w:type="dxa"/>
            <w:right w:w="108" w:type="dxa"/>
          </w:tblCellMar>
        </w:tblPrEx>
        <w:trPr>
          <w:trHeight w:val="340" w:hRule="atLeast"/>
          <w:jc w:val="center"/>
        </w:trPr>
        <w:tc>
          <w:tcPr>
            <w:tcW w:w="9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人工</w:t>
            </w:r>
          </w:p>
        </w:tc>
        <w:tc>
          <w:tcPr>
            <w:tcW w:w="321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综合工日</w:t>
            </w:r>
          </w:p>
        </w:tc>
        <w:tc>
          <w:tcPr>
            <w:tcW w:w="96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工日</w:t>
            </w:r>
          </w:p>
        </w:tc>
        <w:tc>
          <w:tcPr>
            <w:tcW w:w="33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27.200 </w:t>
            </w:r>
          </w:p>
        </w:tc>
      </w:tr>
      <w:tr>
        <w:tblPrEx>
          <w:tblCellMar>
            <w:top w:w="0" w:type="dxa"/>
            <w:left w:w="108" w:type="dxa"/>
            <w:bottom w:w="0" w:type="dxa"/>
            <w:right w:w="108" w:type="dxa"/>
          </w:tblCellMar>
        </w:tblPrEx>
        <w:trPr>
          <w:trHeight w:val="340" w:hRule="atLeast"/>
          <w:jc w:val="center"/>
        </w:trPr>
        <w:tc>
          <w:tcPr>
            <w:tcW w:w="9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材料</w:t>
            </w:r>
          </w:p>
        </w:tc>
        <w:tc>
          <w:tcPr>
            <w:tcW w:w="321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塑料注浆阀管</w:t>
            </w:r>
          </w:p>
        </w:tc>
        <w:tc>
          <w:tcPr>
            <w:tcW w:w="96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m</w:t>
            </w:r>
          </w:p>
        </w:tc>
        <w:tc>
          <w:tcPr>
            <w:tcW w:w="33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102.000 </w:t>
            </w:r>
          </w:p>
        </w:tc>
      </w:tr>
      <w:tr>
        <w:tblPrEx>
          <w:tblCellMar>
            <w:top w:w="0" w:type="dxa"/>
            <w:left w:w="108" w:type="dxa"/>
            <w:bottom w:w="0" w:type="dxa"/>
            <w:right w:w="108" w:type="dxa"/>
          </w:tblCellMar>
        </w:tblPrEx>
        <w:trPr>
          <w:trHeight w:val="340" w:hRule="atLeast"/>
          <w:jc w:val="center"/>
        </w:trPr>
        <w:tc>
          <w:tcPr>
            <w:tcW w:w="96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321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合金钢钻头</w:t>
            </w:r>
          </w:p>
        </w:tc>
        <w:tc>
          <w:tcPr>
            <w:tcW w:w="96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个</w:t>
            </w:r>
          </w:p>
        </w:tc>
        <w:tc>
          <w:tcPr>
            <w:tcW w:w="33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3.000 </w:t>
            </w:r>
          </w:p>
        </w:tc>
      </w:tr>
      <w:tr>
        <w:tblPrEx>
          <w:tblCellMar>
            <w:top w:w="0" w:type="dxa"/>
            <w:left w:w="108" w:type="dxa"/>
            <w:bottom w:w="0" w:type="dxa"/>
            <w:right w:w="108" w:type="dxa"/>
          </w:tblCellMar>
        </w:tblPrEx>
        <w:trPr>
          <w:trHeight w:val="340" w:hRule="atLeast"/>
          <w:jc w:val="center"/>
        </w:trPr>
        <w:tc>
          <w:tcPr>
            <w:tcW w:w="96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321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六角空心钢</w:t>
            </w:r>
          </w:p>
        </w:tc>
        <w:tc>
          <w:tcPr>
            <w:tcW w:w="96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kg</w:t>
            </w:r>
          </w:p>
        </w:tc>
        <w:tc>
          <w:tcPr>
            <w:tcW w:w="33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8.000 </w:t>
            </w:r>
          </w:p>
        </w:tc>
      </w:tr>
      <w:tr>
        <w:tblPrEx>
          <w:tblCellMar>
            <w:top w:w="0" w:type="dxa"/>
            <w:left w:w="108" w:type="dxa"/>
            <w:bottom w:w="0" w:type="dxa"/>
            <w:right w:w="108" w:type="dxa"/>
          </w:tblCellMar>
        </w:tblPrEx>
        <w:trPr>
          <w:trHeight w:val="340" w:hRule="atLeast"/>
          <w:jc w:val="center"/>
        </w:trPr>
        <w:tc>
          <w:tcPr>
            <w:tcW w:w="96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321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柴油</w:t>
            </w:r>
          </w:p>
        </w:tc>
        <w:tc>
          <w:tcPr>
            <w:tcW w:w="96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kg</w:t>
            </w:r>
          </w:p>
        </w:tc>
        <w:tc>
          <w:tcPr>
            <w:tcW w:w="33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1.680 </w:t>
            </w:r>
          </w:p>
        </w:tc>
      </w:tr>
      <w:tr>
        <w:tblPrEx>
          <w:tblCellMar>
            <w:top w:w="0" w:type="dxa"/>
            <w:left w:w="108" w:type="dxa"/>
            <w:bottom w:w="0" w:type="dxa"/>
            <w:right w:w="108" w:type="dxa"/>
          </w:tblCellMar>
        </w:tblPrEx>
        <w:trPr>
          <w:trHeight w:val="340" w:hRule="atLeast"/>
          <w:jc w:val="center"/>
        </w:trPr>
        <w:tc>
          <w:tcPr>
            <w:tcW w:w="96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321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其他材料费</w:t>
            </w:r>
          </w:p>
        </w:tc>
        <w:tc>
          <w:tcPr>
            <w:tcW w:w="96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c>
          <w:tcPr>
            <w:tcW w:w="33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1.000 </w:t>
            </w:r>
          </w:p>
        </w:tc>
      </w:tr>
      <w:tr>
        <w:tblPrEx>
          <w:tblCellMar>
            <w:top w:w="0" w:type="dxa"/>
            <w:left w:w="108" w:type="dxa"/>
            <w:bottom w:w="0" w:type="dxa"/>
            <w:right w:w="108" w:type="dxa"/>
          </w:tblCellMar>
        </w:tblPrEx>
        <w:trPr>
          <w:trHeight w:val="340" w:hRule="atLeast"/>
          <w:jc w:val="center"/>
        </w:trPr>
        <w:tc>
          <w:tcPr>
            <w:tcW w:w="9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机械</w:t>
            </w:r>
          </w:p>
        </w:tc>
        <w:tc>
          <w:tcPr>
            <w:tcW w:w="321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钻孔机</w:t>
            </w:r>
          </w:p>
        </w:tc>
        <w:tc>
          <w:tcPr>
            <w:tcW w:w="96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台班</w:t>
            </w:r>
          </w:p>
        </w:tc>
        <w:tc>
          <w:tcPr>
            <w:tcW w:w="33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2.800 </w:t>
            </w:r>
          </w:p>
        </w:tc>
      </w:tr>
      <w:tr>
        <w:tblPrEx>
          <w:tblCellMar>
            <w:top w:w="0" w:type="dxa"/>
            <w:left w:w="108" w:type="dxa"/>
            <w:bottom w:w="0" w:type="dxa"/>
            <w:right w:w="108" w:type="dxa"/>
          </w:tblCellMar>
        </w:tblPrEx>
        <w:trPr>
          <w:trHeight w:val="340" w:hRule="atLeast"/>
          <w:jc w:val="center"/>
        </w:trPr>
        <w:tc>
          <w:tcPr>
            <w:tcW w:w="96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321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小翻斗车 综合</w:t>
            </w:r>
          </w:p>
        </w:tc>
        <w:tc>
          <w:tcPr>
            <w:tcW w:w="96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台班</w:t>
            </w:r>
          </w:p>
        </w:tc>
        <w:tc>
          <w:tcPr>
            <w:tcW w:w="33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0.200 </w:t>
            </w:r>
          </w:p>
        </w:tc>
      </w:tr>
      <w:tr>
        <w:tblPrEx>
          <w:tblCellMar>
            <w:top w:w="0" w:type="dxa"/>
            <w:left w:w="108" w:type="dxa"/>
            <w:bottom w:w="0" w:type="dxa"/>
            <w:right w:w="108" w:type="dxa"/>
          </w:tblCellMar>
        </w:tblPrEx>
        <w:trPr>
          <w:trHeight w:val="340" w:hRule="atLeast"/>
          <w:jc w:val="center"/>
        </w:trPr>
        <w:tc>
          <w:tcPr>
            <w:tcW w:w="96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321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电动卷扬机 双筒</w:t>
            </w:r>
          </w:p>
        </w:tc>
        <w:tc>
          <w:tcPr>
            <w:tcW w:w="96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台班</w:t>
            </w:r>
          </w:p>
        </w:tc>
        <w:tc>
          <w:tcPr>
            <w:tcW w:w="337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0.200 </w:t>
            </w:r>
          </w:p>
        </w:tc>
      </w:tr>
    </w:tbl>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rFonts w:hint="eastAsia"/>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tbl>
      <w:tblPr>
        <w:tblStyle w:val="5"/>
        <w:tblW w:w="5000" w:type="pct"/>
        <w:tblInd w:w="0" w:type="dxa"/>
        <w:tblLayout w:type="fixed"/>
        <w:tblCellMar>
          <w:top w:w="0" w:type="dxa"/>
          <w:left w:w="108" w:type="dxa"/>
          <w:bottom w:w="0" w:type="dxa"/>
          <w:right w:w="108" w:type="dxa"/>
        </w:tblCellMar>
      </w:tblPr>
      <w:tblGrid>
        <w:gridCol w:w="839"/>
        <w:gridCol w:w="2700"/>
        <w:gridCol w:w="695"/>
        <w:gridCol w:w="2142"/>
        <w:gridCol w:w="360"/>
        <w:gridCol w:w="1786"/>
      </w:tblGrid>
      <w:tr>
        <w:tblPrEx>
          <w:tblCellMar>
            <w:top w:w="0" w:type="dxa"/>
            <w:left w:w="108" w:type="dxa"/>
            <w:bottom w:w="0" w:type="dxa"/>
            <w:right w:w="108" w:type="dxa"/>
          </w:tblCellMar>
        </w:tblPrEx>
        <w:trPr>
          <w:trHeight w:val="520" w:hRule="atLeast"/>
        </w:trPr>
        <w:tc>
          <w:tcPr>
            <w:tcW w:w="5000" w:type="pct"/>
            <w:gridSpan w:val="6"/>
            <w:tcBorders>
              <w:top w:val="nil"/>
              <w:left w:val="nil"/>
              <w:bottom w:val="nil"/>
              <w:right w:val="nil"/>
            </w:tcBorders>
            <w:shd w:val="clear" w:color="auto" w:fill="auto"/>
            <w:vAlign w:val="center"/>
          </w:tcPr>
          <w:p>
            <w:pPr>
              <w:widowControl/>
              <w:jc w:val="center"/>
              <w:rPr>
                <w:rFonts w:ascii="Times New Roman" w:hAnsi="Times New Roman" w:eastAsia="黑体"/>
                <w:kern w:val="0"/>
                <w:sz w:val="20"/>
                <w:szCs w:val="20"/>
              </w:rPr>
            </w:pPr>
            <w:r>
              <w:rPr>
                <w:rFonts w:hint="eastAsia" w:ascii="黑体" w:hAnsi="黑体" w:eastAsia="黑体" w:cs="黑体"/>
                <w:color w:val="000000"/>
                <w:kern w:val="0"/>
                <w:sz w:val="24"/>
              </w:rPr>
              <w:t>打拔拉森钢板桩</w:t>
            </w:r>
          </w:p>
        </w:tc>
      </w:tr>
      <w:tr>
        <w:tblPrEx>
          <w:tblCellMar>
            <w:top w:w="0" w:type="dxa"/>
            <w:left w:w="108" w:type="dxa"/>
            <w:bottom w:w="0" w:type="dxa"/>
            <w:right w:w="108" w:type="dxa"/>
          </w:tblCellMar>
        </w:tblPrEx>
        <w:trPr>
          <w:trHeight w:val="800" w:hRule="atLeast"/>
        </w:trPr>
        <w:tc>
          <w:tcPr>
            <w:tcW w:w="3952" w:type="pct"/>
            <w:gridSpan w:val="5"/>
            <w:tcBorders>
              <w:top w:val="nil"/>
              <w:left w:val="nil"/>
              <w:bottom w:val="single" w:color="auto" w:sz="4" w:space="0"/>
              <w:right w:val="nil"/>
            </w:tcBorders>
            <w:shd w:val="clear" w:color="auto" w:fill="auto"/>
          </w:tcPr>
          <w:p>
            <w:pPr>
              <w:widowControl/>
              <w:ind w:left="1440" w:hanging="1440" w:hangingChars="600"/>
              <w:jc w:val="left"/>
              <w:rPr>
                <w:rFonts w:ascii="黑体" w:hAnsi="黑体" w:eastAsia="黑体" w:cs="黑体"/>
                <w:kern w:val="0"/>
                <w:sz w:val="24"/>
              </w:rPr>
            </w:pPr>
            <w:r>
              <w:rPr>
                <w:rFonts w:hint="eastAsia" w:ascii="黑体" w:hAnsi="黑体" w:eastAsia="黑体" w:cs="黑体"/>
                <w:kern w:val="0"/>
                <w:sz w:val="24"/>
              </w:rPr>
              <w:t>工作内容: 1、打桩：准备工作，场内运桩，打桩，机械移动等。</w:t>
            </w:r>
          </w:p>
          <w:p>
            <w:pPr>
              <w:widowControl/>
              <w:ind w:left="1437" w:leftChars="570" w:hanging="240" w:hangingChars="100"/>
              <w:jc w:val="left"/>
              <w:rPr>
                <w:rFonts w:ascii="Times New Roman" w:hAnsi="Times New Roman" w:eastAsia="黑体"/>
                <w:kern w:val="0"/>
                <w:sz w:val="20"/>
                <w:szCs w:val="20"/>
              </w:rPr>
            </w:pPr>
            <w:r>
              <w:rPr>
                <w:rFonts w:hint="eastAsia" w:ascii="黑体" w:hAnsi="黑体" w:eastAsia="黑体" w:cs="黑体"/>
                <w:kern w:val="0"/>
                <w:sz w:val="24"/>
              </w:rPr>
              <w:t>2、拔桩：准备工作，拔桩，运桩整堆，修整，机械移动，灌缝，清场。</w:t>
            </w:r>
          </w:p>
        </w:tc>
        <w:tc>
          <w:tcPr>
            <w:tcW w:w="1047" w:type="pct"/>
            <w:tcBorders>
              <w:top w:val="nil"/>
              <w:left w:val="nil"/>
              <w:bottom w:val="single" w:color="auto" w:sz="4" w:space="0"/>
              <w:right w:val="nil"/>
            </w:tcBorders>
            <w:shd w:val="clear" w:color="auto" w:fill="auto"/>
            <w:vAlign w:val="bottom"/>
          </w:tcPr>
          <w:p>
            <w:pPr>
              <w:widowControl/>
              <w:jc w:val="both"/>
              <w:rPr>
                <w:rFonts w:ascii="Times New Roman" w:hAnsi="Times New Roman" w:eastAsia="黑体"/>
                <w:kern w:val="0"/>
                <w:sz w:val="20"/>
                <w:szCs w:val="20"/>
              </w:rPr>
            </w:pPr>
            <w:r>
              <w:rPr>
                <w:rFonts w:hint="eastAsia" w:ascii="黑体" w:hAnsi="黑体" w:eastAsia="黑体" w:cs="黑体"/>
                <w:kern w:val="0"/>
                <w:sz w:val="24"/>
                <w:lang w:eastAsia="zh-CN"/>
              </w:rPr>
              <w:t>计量单位</w:t>
            </w:r>
            <w:r>
              <w:rPr>
                <w:rFonts w:hint="eastAsia" w:ascii="黑体" w:hAnsi="黑体" w:eastAsia="黑体" w:cs="黑体"/>
                <w:kern w:val="0"/>
                <w:sz w:val="24"/>
              </w:rPr>
              <w:t>：10t</w:t>
            </w:r>
          </w:p>
        </w:tc>
      </w:tr>
      <w:tr>
        <w:tblPrEx>
          <w:tblCellMar>
            <w:top w:w="0" w:type="dxa"/>
            <w:left w:w="108" w:type="dxa"/>
            <w:bottom w:w="0" w:type="dxa"/>
            <w:right w:w="108" w:type="dxa"/>
          </w:tblCellMar>
        </w:tblPrEx>
        <w:trPr>
          <w:trHeight w:val="360" w:hRule="atLeast"/>
        </w:trPr>
        <w:tc>
          <w:tcPr>
            <w:tcW w:w="2484" w:type="pct"/>
            <w:gridSpan w:val="3"/>
            <w:tcBorders>
              <w:top w:val="single" w:color="auto" w:sz="4" w:space="0"/>
              <w:left w:val="single" w:color="auto" w:sz="4" w:space="0"/>
              <w:bottom w:val="single" w:color="auto" w:sz="4" w:space="0"/>
              <w:right w:val="nil"/>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定额编号</w:t>
            </w:r>
          </w:p>
        </w:tc>
        <w:tc>
          <w:tcPr>
            <w:tcW w:w="12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XGB-JC9-1</w:t>
            </w:r>
          </w:p>
        </w:tc>
        <w:tc>
          <w:tcPr>
            <w:tcW w:w="1259"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XGB-JC9-2</w:t>
            </w:r>
          </w:p>
        </w:tc>
      </w:tr>
      <w:tr>
        <w:tblPrEx>
          <w:tblCellMar>
            <w:top w:w="0" w:type="dxa"/>
            <w:left w:w="108" w:type="dxa"/>
            <w:bottom w:w="0" w:type="dxa"/>
            <w:right w:w="108" w:type="dxa"/>
          </w:tblCellMar>
        </w:tblPrEx>
        <w:trPr>
          <w:trHeight w:val="360" w:hRule="atLeast"/>
        </w:trPr>
        <w:tc>
          <w:tcPr>
            <w:tcW w:w="2484"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项目</w:t>
            </w:r>
          </w:p>
        </w:tc>
        <w:tc>
          <w:tcPr>
            <w:tcW w:w="1256"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打拉森钢板桩</w:t>
            </w:r>
          </w:p>
        </w:tc>
        <w:tc>
          <w:tcPr>
            <w:tcW w:w="1259" w:type="pct"/>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拔拉森钢板桩</w:t>
            </w:r>
          </w:p>
        </w:tc>
      </w:tr>
      <w:tr>
        <w:tblPrEx>
          <w:tblCellMar>
            <w:top w:w="0" w:type="dxa"/>
            <w:left w:w="108" w:type="dxa"/>
            <w:bottom w:w="0" w:type="dxa"/>
            <w:right w:w="108" w:type="dxa"/>
          </w:tblCellMar>
        </w:tblPrEx>
        <w:trPr>
          <w:trHeight w:val="360" w:hRule="atLeast"/>
        </w:trPr>
        <w:tc>
          <w:tcPr>
            <w:tcW w:w="2484"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Times New Roman" w:hAnsi="Times New Roman" w:eastAsia="宋体"/>
                <w:kern w:val="0"/>
                <w:sz w:val="24"/>
              </w:rPr>
            </w:pPr>
          </w:p>
        </w:tc>
        <w:tc>
          <w:tcPr>
            <w:tcW w:w="1256"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一至三类土</w:t>
            </w:r>
          </w:p>
        </w:tc>
        <w:tc>
          <w:tcPr>
            <w:tcW w:w="1259" w:type="pct"/>
            <w:gridSpan w:val="2"/>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kern w:val="0"/>
                <w:sz w:val="24"/>
              </w:rPr>
            </w:pPr>
          </w:p>
        </w:tc>
      </w:tr>
      <w:tr>
        <w:tblPrEx>
          <w:tblCellMar>
            <w:top w:w="0" w:type="dxa"/>
            <w:left w:w="108" w:type="dxa"/>
            <w:bottom w:w="0" w:type="dxa"/>
            <w:right w:w="108" w:type="dxa"/>
          </w:tblCellMar>
        </w:tblPrEx>
        <w:trPr>
          <w:trHeight w:val="90" w:hRule="atLeast"/>
        </w:trPr>
        <w:tc>
          <w:tcPr>
            <w:tcW w:w="492"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类别</w:t>
            </w:r>
          </w:p>
        </w:tc>
        <w:tc>
          <w:tcPr>
            <w:tcW w:w="158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名称</w:t>
            </w:r>
          </w:p>
        </w:tc>
        <w:tc>
          <w:tcPr>
            <w:tcW w:w="407"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单位</w:t>
            </w:r>
          </w:p>
        </w:tc>
        <w:tc>
          <w:tcPr>
            <w:tcW w:w="2515" w:type="pct"/>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消耗量</w:t>
            </w:r>
          </w:p>
        </w:tc>
      </w:tr>
      <w:tr>
        <w:tblPrEx>
          <w:tblCellMar>
            <w:top w:w="0" w:type="dxa"/>
            <w:left w:w="108" w:type="dxa"/>
            <w:bottom w:w="0" w:type="dxa"/>
            <w:right w:w="108" w:type="dxa"/>
          </w:tblCellMar>
        </w:tblPrEx>
        <w:trPr>
          <w:trHeight w:val="599" w:hRule="atLeast"/>
        </w:trPr>
        <w:tc>
          <w:tcPr>
            <w:tcW w:w="492"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人工</w:t>
            </w:r>
          </w:p>
        </w:tc>
        <w:tc>
          <w:tcPr>
            <w:tcW w:w="1584" w:type="pct"/>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imes New Roman" w:hAnsi="Times New Roman" w:eastAsia="宋体"/>
                <w:kern w:val="0"/>
                <w:sz w:val="24"/>
              </w:rPr>
            </w:pPr>
            <w:r>
              <w:rPr>
                <w:rFonts w:ascii="Times New Roman" w:hAnsi="Times New Roman" w:eastAsia="宋体"/>
                <w:kern w:val="0"/>
                <w:sz w:val="24"/>
              </w:rPr>
              <w:t>综合工日</w:t>
            </w:r>
          </w:p>
        </w:tc>
        <w:tc>
          <w:tcPr>
            <w:tcW w:w="407"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工日</w:t>
            </w:r>
          </w:p>
        </w:tc>
        <w:tc>
          <w:tcPr>
            <w:tcW w:w="1256"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 xml:space="preserve">7.170 </w:t>
            </w:r>
          </w:p>
        </w:tc>
        <w:tc>
          <w:tcPr>
            <w:tcW w:w="1259" w:type="pct"/>
            <w:gridSpan w:val="2"/>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 xml:space="preserve">5.809 </w:t>
            </w:r>
          </w:p>
        </w:tc>
      </w:tr>
      <w:tr>
        <w:tblPrEx>
          <w:tblCellMar>
            <w:top w:w="0" w:type="dxa"/>
            <w:left w:w="108" w:type="dxa"/>
            <w:bottom w:w="0" w:type="dxa"/>
            <w:right w:w="108" w:type="dxa"/>
          </w:tblCellMar>
        </w:tblPrEx>
        <w:trPr>
          <w:trHeight w:val="360" w:hRule="atLeast"/>
        </w:trPr>
        <w:tc>
          <w:tcPr>
            <w:tcW w:w="492"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材料</w:t>
            </w:r>
          </w:p>
        </w:tc>
        <w:tc>
          <w:tcPr>
            <w:tcW w:w="1584" w:type="pct"/>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imes New Roman" w:hAnsi="Times New Roman" w:eastAsia="宋体"/>
                <w:kern w:val="0"/>
                <w:sz w:val="24"/>
              </w:rPr>
            </w:pPr>
            <w:r>
              <w:rPr>
                <w:rFonts w:ascii="Times New Roman" w:hAnsi="Times New Roman" w:eastAsia="宋体"/>
                <w:kern w:val="0"/>
                <w:sz w:val="24"/>
              </w:rPr>
              <w:t>钢板桩</w:t>
            </w:r>
          </w:p>
        </w:tc>
        <w:tc>
          <w:tcPr>
            <w:tcW w:w="407"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t</w:t>
            </w:r>
          </w:p>
        </w:tc>
        <w:tc>
          <w:tcPr>
            <w:tcW w:w="1256"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(10)</w:t>
            </w:r>
          </w:p>
        </w:tc>
        <w:tc>
          <w:tcPr>
            <w:tcW w:w="1259" w:type="pct"/>
            <w:gridSpan w:val="2"/>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w:t>
            </w:r>
          </w:p>
        </w:tc>
      </w:tr>
      <w:tr>
        <w:tblPrEx>
          <w:tblCellMar>
            <w:top w:w="0" w:type="dxa"/>
            <w:left w:w="108" w:type="dxa"/>
            <w:bottom w:w="0" w:type="dxa"/>
            <w:right w:w="108" w:type="dxa"/>
          </w:tblCellMar>
        </w:tblPrEx>
        <w:trPr>
          <w:trHeight w:val="360" w:hRule="atLeast"/>
        </w:trPr>
        <w:tc>
          <w:tcPr>
            <w:tcW w:w="492"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Times New Roman" w:hAnsi="Times New Roman" w:eastAsia="宋体"/>
                <w:kern w:val="0"/>
                <w:sz w:val="24"/>
              </w:rPr>
            </w:pPr>
          </w:p>
        </w:tc>
        <w:tc>
          <w:tcPr>
            <w:tcW w:w="1584" w:type="pct"/>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imes New Roman" w:hAnsi="Times New Roman" w:eastAsia="宋体"/>
                <w:kern w:val="0"/>
                <w:sz w:val="24"/>
              </w:rPr>
            </w:pPr>
            <w:r>
              <w:rPr>
                <w:rFonts w:ascii="Times New Roman" w:hAnsi="Times New Roman" w:eastAsia="宋体"/>
                <w:kern w:val="0"/>
                <w:sz w:val="24"/>
              </w:rPr>
              <w:t>钢板桩</w:t>
            </w:r>
          </w:p>
        </w:tc>
        <w:tc>
          <w:tcPr>
            <w:tcW w:w="407"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kg</w:t>
            </w:r>
          </w:p>
        </w:tc>
        <w:tc>
          <w:tcPr>
            <w:tcW w:w="1256"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100</w:t>
            </w:r>
          </w:p>
        </w:tc>
        <w:tc>
          <w:tcPr>
            <w:tcW w:w="1259" w:type="pct"/>
            <w:gridSpan w:val="2"/>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w:t>
            </w:r>
          </w:p>
        </w:tc>
      </w:tr>
      <w:tr>
        <w:tblPrEx>
          <w:tblCellMar>
            <w:top w:w="0" w:type="dxa"/>
            <w:left w:w="108" w:type="dxa"/>
            <w:bottom w:w="0" w:type="dxa"/>
            <w:right w:w="108" w:type="dxa"/>
          </w:tblCellMar>
        </w:tblPrEx>
        <w:trPr>
          <w:trHeight w:val="360" w:hRule="atLeast"/>
        </w:trPr>
        <w:tc>
          <w:tcPr>
            <w:tcW w:w="492"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Times New Roman" w:hAnsi="Times New Roman" w:eastAsia="宋体"/>
                <w:kern w:val="0"/>
                <w:sz w:val="24"/>
              </w:rPr>
            </w:pPr>
          </w:p>
        </w:tc>
        <w:tc>
          <w:tcPr>
            <w:tcW w:w="1584" w:type="pct"/>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imes New Roman" w:hAnsi="Times New Roman" w:eastAsia="宋体"/>
                <w:kern w:val="0"/>
                <w:sz w:val="24"/>
              </w:rPr>
            </w:pPr>
            <w:r>
              <w:rPr>
                <w:rFonts w:ascii="Times New Roman" w:hAnsi="Times New Roman" w:eastAsia="宋体"/>
                <w:kern w:val="0"/>
                <w:sz w:val="24"/>
              </w:rPr>
              <w:t>砂子（中粗砂）</w:t>
            </w:r>
          </w:p>
        </w:tc>
        <w:tc>
          <w:tcPr>
            <w:tcW w:w="407"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t</w:t>
            </w:r>
          </w:p>
        </w:tc>
        <w:tc>
          <w:tcPr>
            <w:tcW w:w="1256"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w:t>
            </w:r>
          </w:p>
        </w:tc>
        <w:tc>
          <w:tcPr>
            <w:tcW w:w="1259" w:type="pct"/>
            <w:gridSpan w:val="2"/>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 xml:space="preserve">2.120 </w:t>
            </w:r>
          </w:p>
        </w:tc>
      </w:tr>
      <w:tr>
        <w:tblPrEx>
          <w:tblCellMar>
            <w:top w:w="0" w:type="dxa"/>
            <w:left w:w="108" w:type="dxa"/>
            <w:bottom w:w="0" w:type="dxa"/>
            <w:right w:w="108" w:type="dxa"/>
          </w:tblCellMar>
        </w:tblPrEx>
        <w:trPr>
          <w:trHeight w:val="360" w:hRule="atLeast"/>
        </w:trPr>
        <w:tc>
          <w:tcPr>
            <w:tcW w:w="492"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机械</w:t>
            </w:r>
          </w:p>
        </w:tc>
        <w:tc>
          <w:tcPr>
            <w:tcW w:w="1584" w:type="pct"/>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imes New Roman" w:hAnsi="Times New Roman" w:eastAsia="宋体"/>
                <w:kern w:val="0"/>
                <w:sz w:val="24"/>
              </w:rPr>
            </w:pPr>
            <w:r>
              <w:rPr>
                <w:rFonts w:ascii="Times New Roman" w:hAnsi="Times New Roman" w:eastAsia="宋体"/>
                <w:kern w:val="0"/>
                <w:sz w:val="24"/>
              </w:rPr>
              <w:t>汽车式起重机8t</w:t>
            </w:r>
          </w:p>
        </w:tc>
        <w:tc>
          <w:tcPr>
            <w:tcW w:w="407"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台班</w:t>
            </w:r>
          </w:p>
        </w:tc>
        <w:tc>
          <w:tcPr>
            <w:tcW w:w="1256"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 xml:space="preserve">0.593 </w:t>
            </w:r>
          </w:p>
        </w:tc>
        <w:tc>
          <w:tcPr>
            <w:tcW w:w="1259" w:type="pct"/>
            <w:gridSpan w:val="2"/>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 xml:space="preserve">0.530 </w:t>
            </w:r>
          </w:p>
        </w:tc>
      </w:tr>
      <w:tr>
        <w:tblPrEx>
          <w:tblCellMar>
            <w:top w:w="0" w:type="dxa"/>
            <w:left w:w="108" w:type="dxa"/>
            <w:bottom w:w="0" w:type="dxa"/>
            <w:right w:w="108" w:type="dxa"/>
          </w:tblCellMar>
        </w:tblPrEx>
        <w:trPr>
          <w:trHeight w:val="360" w:hRule="atLeast"/>
        </w:trPr>
        <w:tc>
          <w:tcPr>
            <w:tcW w:w="492"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Times New Roman" w:hAnsi="Times New Roman" w:eastAsia="宋体"/>
                <w:kern w:val="0"/>
                <w:sz w:val="24"/>
              </w:rPr>
            </w:pPr>
          </w:p>
        </w:tc>
        <w:tc>
          <w:tcPr>
            <w:tcW w:w="1584" w:type="pct"/>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imes New Roman" w:hAnsi="Times New Roman" w:eastAsia="宋体"/>
                <w:kern w:val="0"/>
                <w:sz w:val="24"/>
              </w:rPr>
            </w:pPr>
            <w:r>
              <w:rPr>
                <w:rFonts w:ascii="Times New Roman" w:hAnsi="Times New Roman" w:eastAsia="宋体"/>
                <w:kern w:val="0"/>
                <w:sz w:val="24"/>
              </w:rPr>
              <w:t>汽车式起重机25t</w:t>
            </w:r>
          </w:p>
        </w:tc>
        <w:tc>
          <w:tcPr>
            <w:tcW w:w="407"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台班</w:t>
            </w:r>
          </w:p>
        </w:tc>
        <w:tc>
          <w:tcPr>
            <w:tcW w:w="1256"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 xml:space="preserve">0.741 </w:t>
            </w:r>
          </w:p>
        </w:tc>
        <w:tc>
          <w:tcPr>
            <w:tcW w:w="1259" w:type="pct"/>
            <w:gridSpan w:val="2"/>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w:t>
            </w:r>
          </w:p>
        </w:tc>
      </w:tr>
      <w:tr>
        <w:tblPrEx>
          <w:tblCellMar>
            <w:top w:w="0" w:type="dxa"/>
            <w:left w:w="108" w:type="dxa"/>
            <w:bottom w:w="0" w:type="dxa"/>
            <w:right w:w="108" w:type="dxa"/>
          </w:tblCellMar>
        </w:tblPrEx>
        <w:trPr>
          <w:trHeight w:val="360" w:hRule="atLeast"/>
        </w:trPr>
        <w:tc>
          <w:tcPr>
            <w:tcW w:w="492"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Times New Roman" w:hAnsi="Times New Roman" w:eastAsia="宋体"/>
                <w:kern w:val="0"/>
                <w:sz w:val="24"/>
              </w:rPr>
            </w:pPr>
          </w:p>
        </w:tc>
        <w:tc>
          <w:tcPr>
            <w:tcW w:w="1584" w:type="pct"/>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imes New Roman" w:hAnsi="Times New Roman" w:eastAsia="宋体"/>
                <w:kern w:val="0"/>
                <w:sz w:val="24"/>
              </w:rPr>
            </w:pPr>
            <w:r>
              <w:rPr>
                <w:rFonts w:hint="eastAsia" w:ascii="Times New Roman" w:hAnsi="Times New Roman" w:eastAsia="宋体"/>
                <w:kern w:val="0"/>
                <w:sz w:val="24"/>
              </w:rPr>
              <w:t>振动沉拔桩机</w:t>
            </w:r>
            <w:r>
              <w:rPr>
                <w:rFonts w:hint="eastAsia" w:ascii="Times New Roman" w:hAnsi="Times New Roman" w:eastAsia="宋体"/>
                <w:kern w:val="0"/>
                <w:sz w:val="24"/>
                <w:lang w:val="en-US" w:eastAsia="zh-CN"/>
              </w:rPr>
              <w:t xml:space="preserve"> </w:t>
            </w:r>
            <w:r>
              <w:rPr>
                <w:rFonts w:hint="eastAsia" w:ascii="Times New Roman" w:hAnsi="Times New Roman" w:eastAsia="宋体"/>
                <w:kern w:val="0"/>
                <w:sz w:val="24"/>
              </w:rPr>
              <w:t>激振力500kN</w:t>
            </w:r>
          </w:p>
        </w:tc>
        <w:tc>
          <w:tcPr>
            <w:tcW w:w="407"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台班</w:t>
            </w:r>
          </w:p>
        </w:tc>
        <w:tc>
          <w:tcPr>
            <w:tcW w:w="1256"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 xml:space="preserve">0.760 </w:t>
            </w:r>
          </w:p>
        </w:tc>
        <w:tc>
          <w:tcPr>
            <w:tcW w:w="1259" w:type="pct"/>
            <w:gridSpan w:val="2"/>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 xml:space="preserve">0.680 </w:t>
            </w:r>
          </w:p>
        </w:tc>
      </w:tr>
    </w:tbl>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tbl>
      <w:tblPr>
        <w:tblStyle w:val="5"/>
        <w:tblW w:w="5000" w:type="pct"/>
        <w:jc w:val="center"/>
        <w:tblLayout w:type="autofit"/>
        <w:tblCellMar>
          <w:top w:w="0" w:type="dxa"/>
          <w:left w:w="108" w:type="dxa"/>
          <w:bottom w:w="0" w:type="dxa"/>
          <w:right w:w="108" w:type="dxa"/>
        </w:tblCellMar>
      </w:tblPr>
      <w:tblGrid>
        <w:gridCol w:w="1230"/>
        <w:gridCol w:w="3087"/>
        <w:gridCol w:w="1214"/>
        <w:gridCol w:w="1137"/>
        <w:gridCol w:w="1854"/>
      </w:tblGrid>
      <w:tr>
        <w:tblPrEx>
          <w:tblCellMar>
            <w:top w:w="0" w:type="dxa"/>
            <w:left w:w="108" w:type="dxa"/>
            <w:bottom w:w="0" w:type="dxa"/>
            <w:right w:w="108" w:type="dxa"/>
          </w:tblCellMar>
        </w:tblPrEx>
        <w:trPr>
          <w:trHeight w:val="580" w:hRule="atLeast"/>
          <w:jc w:val="center"/>
        </w:trPr>
        <w:tc>
          <w:tcPr>
            <w:tcW w:w="5000" w:type="pct"/>
            <w:gridSpan w:val="5"/>
            <w:tcBorders>
              <w:top w:val="nil"/>
              <w:left w:val="nil"/>
              <w:bottom w:val="nil"/>
              <w:right w:val="nil"/>
            </w:tcBorders>
            <w:shd w:val="clear" w:color="auto" w:fill="auto"/>
            <w:vAlign w:val="center"/>
          </w:tcPr>
          <w:p>
            <w:pPr>
              <w:widowControl/>
              <w:jc w:val="center"/>
              <w:rPr>
                <w:rFonts w:ascii="Times New Roman" w:hAnsi="Times New Roman" w:eastAsia="黑体"/>
                <w:kern w:val="0"/>
                <w:sz w:val="24"/>
              </w:rPr>
            </w:pPr>
            <w:r>
              <w:rPr>
                <w:rFonts w:hint="eastAsia" w:ascii="Times New Roman" w:hAnsi="Times New Roman" w:eastAsia="方正小标宋_GBK"/>
                <w:kern w:val="0"/>
                <w:sz w:val="24"/>
              </w:rPr>
              <w:t>水泥劲性搅拌围护桩（二喷二搅）</w:t>
            </w:r>
          </w:p>
        </w:tc>
      </w:tr>
      <w:tr>
        <w:tblPrEx>
          <w:tblCellMar>
            <w:top w:w="0" w:type="dxa"/>
            <w:left w:w="108" w:type="dxa"/>
            <w:bottom w:w="0" w:type="dxa"/>
            <w:right w:w="108" w:type="dxa"/>
          </w:tblCellMar>
        </w:tblPrEx>
        <w:trPr>
          <w:trHeight w:val="520" w:hRule="atLeast"/>
          <w:jc w:val="center"/>
        </w:trPr>
        <w:tc>
          <w:tcPr>
            <w:tcW w:w="3912" w:type="pct"/>
            <w:gridSpan w:val="4"/>
            <w:tcBorders>
              <w:top w:val="nil"/>
              <w:left w:val="nil"/>
              <w:bottom w:val="nil"/>
              <w:right w:val="nil"/>
            </w:tcBorders>
            <w:shd w:val="clear" w:color="auto" w:fill="auto"/>
          </w:tcPr>
          <w:p>
            <w:pPr>
              <w:widowControl/>
              <w:ind w:left="1200" w:hanging="1200" w:hangingChars="500"/>
              <w:jc w:val="left"/>
              <w:rPr>
                <w:rFonts w:ascii="Times New Roman" w:hAnsi="Times New Roman" w:eastAsia="黑体"/>
                <w:kern w:val="0"/>
                <w:sz w:val="24"/>
              </w:rPr>
            </w:pPr>
            <w:r>
              <w:rPr>
                <w:rFonts w:ascii="Times New Roman" w:hAnsi="Times New Roman" w:eastAsia="黑体"/>
                <w:kern w:val="0"/>
                <w:sz w:val="24"/>
              </w:rPr>
              <w:t>工作内容: 测量放线，挖掘机挖沟。桩机就位，预搅下沉，拌制水泥浆，喷水范浆并搅拌上升，重复上下搅挥，移位，除浮浆。</w:t>
            </w:r>
          </w:p>
        </w:tc>
        <w:tc>
          <w:tcPr>
            <w:tcW w:w="1087" w:type="pct"/>
            <w:tcBorders>
              <w:top w:val="nil"/>
              <w:left w:val="nil"/>
              <w:bottom w:val="nil"/>
              <w:right w:val="nil"/>
            </w:tcBorders>
            <w:shd w:val="clear" w:color="auto" w:fill="auto"/>
            <w:vAlign w:val="bottom"/>
          </w:tcPr>
          <w:p>
            <w:pPr>
              <w:widowControl/>
              <w:jc w:val="right"/>
              <w:rPr>
                <w:rFonts w:ascii="Times New Roman" w:hAnsi="Times New Roman" w:eastAsia="黑体"/>
                <w:kern w:val="0"/>
                <w:sz w:val="24"/>
              </w:rPr>
            </w:pPr>
            <w:r>
              <w:rPr>
                <w:rFonts w:hint="eastAsia" w:ascii="Times New Roman" w:hAnsi="Times New Roman" w:eastAsia="黑体"/>
                <w:kern w:val="0"/>
                <w:sz w:val="24"/>
                <w:lang w:eastAsia="zh-CN"/>
              </w:rPr>
              <w:t>计量单位</w:t>
            </w:r>
            <w:r>
              <w:rPr>
                <w:rFonts w:ascii="Times New Roman" w:hAnsi="Times New Roman" w:eastAsia="黑体"/>
                <w:kern w:val="0"/>
                <w:sz w:val="24"/>
              </w:rPr>
              <w:t>：</w:t>
            </w:r>
            <w:r>
              <w:rPr>
                <w:rFonts w:hint="eastAsia" w:ascii="Times New Roman" w:hAnsi="Times New Roman" w:eastAsia="黑体"/>
                <w:kern w:val="0"/>
                <w:sz w:val="24"/>
              </w:rPr>
              <w:t>10m</w:t>
            </w:r>
            <w:r>
              <w:rPr>
                <w:rFonts w:hint="eastAsia" w:ascii="Times New Roman" w:hAnsi="Times New Roman" w:eastAsia="黑体"/>
                <w:kern w:val="0"/>
                <w:sz w:val="24"/>
                <w:vertAlign w:val="superscript"/>
              </w:rPr>
              <w:t>3</w:t>
            </w:r>
            <w:r>
              <w:rPr>
                <w:rFonts w:ascii="Times New Roman" w:hAnsi="Times New Roman" w:eastAsia="黑体"/>
                <w:kern w:val="0"/>
                <w:sz w:val="24"/>
                <w:vertAlign w:val="superscript"/>
              </w:rPr>
              <w:t xml:space="preserve"> </w:t>
            </w:r>
            <w:r>
              <w:rPr>
                <w:rFonts w:ascii="Times New Roman" w:hAnsi="Times New Roman" w:eastAsia="黑体"/>
                <w:kern w:val="0"/>
                <w:sz w:val="24"/>
              </w:rPr>
              <w:t xml:space="preserve">        </w:t>
            </w:r>
          </w:p>
        </w:tc>
      </w:tr>
      <w:tr>
        <w:tblPrEx>
          <w:tblCellMar>
            <w:top w:w="0" w:type="dxa"/>
            <w:left w:w="108" w:type="dxa"/>
            <w:bottom w:w="0" w:type="dxa"/>
            <w:right w:w="108" w:type="dxa"/>
          </w:tblCellMar>
        </w:tblPrEx>
        <w:trPr>
          <w:trHeight w:val="460" w:hRule="atLeast"/>
          <w:jc w:val="center"/>
        </w:trPr>
        <w:tc>
          <w:tcPr>
            <w:tcW w:w="324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定额编号</w:t>
            </w:r>
          </w:p>
        </w:tc>
        <w:tc>
          <w:tcPr>
            <w:tcW w:w="1754"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XGB-JC2-1</w:t>
            </w:r>
          </w:p>
        </w:tc>
      </w:tr>
      <w:tr>
        <w:tblPrEx>
          <w:tblCellMar>
            <w:top w:w="0" w:type="dxa"/>
            <w:left w:w="108" w:type="dxa"/>
            <w:bottom w:w="0" w:type="dxa"/>
            <w:right w:w="108" w:type="dxa"/>
          </w:tblCellMar>
        </w:tblPrEx>
        <w:trPr>
          <w:trHeight w:val="460" w:hRule="atLeast"/>
          <w:jc w:val="center"/>
        </w:trPr>
        <w:tc>
          <w:tcPr>
            <w:tcW w:w="72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类别</w:t>
            </w:r>
          </w:p>
        </w:tc>
        <w:tc>
          <w:tcPr>
            <w:tcW w:w="18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名称</w:t>
            </w:r>
          </w:p>
        </w:tc>
        <w:tc>
          <w:tcPr>
            <w:tcW w:w="7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单位</w:t>
            </w:r>
          </w:p>
        </w:tc>
        <w:tc>
          <w:tcPr>
            <w:tcW w:w="1754" w:type="pct"/>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消耗量</w:t>
            </w:r>
          </w:p>
        </w:tc>
      </w:tr>
      <w:tr>
        <w:tblPrEx>
          <w:tblCellMar>
            <w:top w:w="0" w:type="dxa"/>
            <w:left w:w="108" w:type="dxa"/>
            <w:bottom w:w="0" w:type="dxa"/>
            <w:right w:w="108" w:type="dxa"/>
          </w:tblCellMar>
        </w:tblPrEx>
        <w:trPr>
          <w:trHeight w:val="460" w:hRule="atLeast"/>
          <w:jc w:val="center"/>
        </w:trPr>
        <w:tc>
          <w:tcPr>
            <w:tcW w:w="72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人工</w:t>
            </w:r>
          </w:p>
        </w:tc>
        <w:tc>
          <w:tcPr>
            <w:tcW w:w="18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综合工日</w:t>
            </w:r>
          </w:p>
        </w:tc>
        <w:tc>
          <w:tcPr>
            <w:tcW w:w="7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工日</w:t>
            </w:r>
          </w:p>
        </w:tc>
        <w:tc>
          <w:tcPr>
            <w:tcW w:w="1754" w:type="pct"/>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2.774 </w:t>
            </w:r>
          </w:p>
        </w:tc>
      </w:tr>
      <w:tr>
        <w:tblPrEx>
          <w:tblCellMar>
            <w:top w:w="0" w:type="dxa"/>
            <w:left w:w="108" w:type="dxa"/>
            <w:bottom w:w="0" w:type="dxa"/>
            <w:right w:w="108" w:type="dxa"/>
          </w:tblCellMar>
        </w:tblPrEx>
        <w:trPr>
          <w:trHeight w:val="460" w:hRule="atLeast"/>
          <w:jc w:val="center"/>
        </w:trPr>
        <w:tc>
          <w:tcPr>
            <w:tcW w:w="722" w:type="pct"/>
            <w:vMerge w:val="restart"/>
            <w:tcBorders>
              <w:top w:val="nil"/>
              <w:left w:val="single" w:color="auto" w:sz="4" w:space="0"/>
              <w:bottom w:val="nil"/>
              <w:right w:val="single" w:color="auto" w:sz="4" w:space="0"/>
            </w:tcBorders>
            <w:shd w:val="clear" w:color="auto" w:fill="auto"/>
            <w:vAlign w:val="center"/>
          </w:tcPr>
          <w:p>
            <w:pPr>
              <w:widowControl/>
              <w:jc w:val="center"/>
              <w:rPr>
                <w:rFonts w:ascii="Times New Roman" w:hAnsi="Times New Roman" w:eastAsia="宋体"/>
                <w:kern w:val="0"/>
                <w:sz w:val="24"/>
              </w:rPr>
            </w:pPr>
            <w:r>
              <w:rPr>
                <w:rFonts w:hint="eastAsia" w:ascii="Times New Roman" w:hAnsi="Times New Roman" w:eastAsia="宋体"/>
                <w:kern w:val="0"/>
                <w:sz w:val="24"/>
                <w:lang w:val="en-US" w:eastAsia="zh-CN"/>
              </w:rPr>
              <w:t>材料</w:t>
            </w:r>
            <w:r>
              <w:rPr>
                <w:rFonts w:ascii="Times New Roman" w:hAnsi="Times New Roman" w:eastAsia="宋体"/>
                <w:kern w:val="0"/>
                <w:sz w:val="24"/>
              </w:rPr>
              <w:t>　</w:t>
            </w:r>
          </w:p>
        </w:tc>
        <w:tc>
          <w:tcPr>
            <w:tcW w:w="18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水</w:t>
            </w:r>
          </w:p>
        </w:tc>
        <w:tc>
          <w:tcPr>
            <w:tcW w:w="7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m</w:t>
            </w:r>
            <w:r>
              <w:rPr>
                <w:rFonts w:ascii="Times New Roman" w:hAnsi="Times New Roman" w:eastAsia="宋体"/>
                <w:kern w:val="0"/>
                <w:sz w:val="24"/>
                <w:vertAlign w:val="superscript"/>
              </w:rPr>
              <w:t>3</w:t>
            </w:r>
          </w:p>
        </w:tc>
        <w:tc>
          <w:tcPr>
            <w:tcW w:w="1754" w:type="pct"/>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10.000 </w:t>
            </w:r>
          </w:p>
        </w:tc>
      </w:tr>
      <w:tr>
        <w:tblPrEx>
          <w:tblCellMar>
            <w:top w:w="0" w:type="dxa"/>
            <w:left w:w="108" w:type="dxa"/>
            <w:bottom w:w="0" w:type="dxa"/>
            <w:right w:w="108" w:type="dxa"/>
          </w:tblCellMar>
        </w:tblPrEx>
        <w:trPr>
          <w:trHeight w:val="460" w:hRule="atLeast"/>
          <w:jc w:val="center"/>
        </w:trPr>
        <w:tc>
          <w:tcPr>
            <w:tcW w:w="722" w:type="pct"/>
            <w:vMerge w:val="continue"/>
            <w:tcBorders>
              <w:top w:val="nil"/>
              <w:left w:val="single" w:color="auto" w:sz="4" w:space="0"/>
              <w:bottom w:val="nil"/>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8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水泥P.O 42.5</w:t>
            </w:r>
          </w:p>
        </w:tc>
        <w:tc>
          <w:tcPr>
            <w:tcW w:w="7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t</w:t>
            </w:r>
          </w:p>
        </w:tc>
        <w:tc>
          <w:tcPr>
            <w:tcW w:w="1754" w:type="pct"/>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3.672 </w:t>
            </w:r>
          </w:p>
        </w:tc>
      </w:tr>
      <w:tr>
        <w:tblPrEx>
          <w:tblCellMar>
            <w:top w:w="0" w:type="dxa"/>
            <w:left w:w="108" w:type="dxa"/>
            <w:bottom w:w="0" w:type="dxa"/>
            <w:right w:w="108" w:type="dxa"/>
          </w:tblCellMar>
        </w:tblPrEx>
        <w:trPr>
          <w:trHeight w:val="460" w:hRule="atLeast"/>
          <w:jc w:val="center"/>
        </w:trPr>
        <w:tc>
          <w:tcPr>
            <w:tcW w:w="722" w:type="pct"/>
            <w:vMerge w:val="continue"/>
            <w:tcBorders>
              <w:top w:val="nil"/>
              <w:left w:val="single" w:color="auto" w:sz="4" w:space="0"/>
              <w:bottom w:val="nil"/>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8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枕木</w:t>
            </w:r>
          </w:p>
        </w:tc>
        <w:tc>
          <w:tcPr>
            <w:tcW w:w="7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m</w:t>
            </w:r>
            <w:r>
              <w:rPr>
                <w:rFonts w:ascii="Times New Roman" w:hAnsi="Times New Roman" w:eastAsia="宋体"/>
                <w:kern w:val="0"/>
                <w:sz w:val="24"/>
                <w:vertAlign w:val="superscript"/>
              </w:rPr>
              <w:t>3</w:t>
            </w:r>
          </w:p>
        </w:tc>
        <w:tc>
          <w:tcPr>
            <w:tcW w:w="1754" w:type="pct"/>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0.005 </w:t>
            </w:r>
          </w:p>
        </w:tc>
      </w:tr>
      <w:tr>
        <w:tblPrEx>
          <w:tblCellMar>
            <w:top w:w="0" w:type="dxa"/>
            <w:left w:w="108" w:type="dxa"/>
            <w:bottom w:w="0" w:type="dxa"/>
            <w:right w:w="108" w:type="dxa"/>
          </w:tblCellMar>
        </w:tblPrEx>
        <w:trPr>
          <w:trHeight w:val="460" w:hRule="atLeast"/>
          <w:jc w:val="center"/>
        </w:trPr>
        <w:tc>
          <w:tcPr>
            <w:tcW w:w="722" w:type="pct"/>
            <w:vMerge w:val="continue"/>
            <w:tcBorders>
              <w:top w:val="nil"/>
              <w:left w:val="single" w:color="auto" w:sz="4" w:space="0"/>
              <w:bottom w:val="nil"/>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8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其他材料费</w:t>
            </w:r>
          </w:p>
        </w:tc>
        <w:tc>
          <w:tcPr>
            <w:tcW w:w="7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w:t>
            </w:r>
          </w:p>
        </w:tc>
        <w:tc>
          <w:tcPr>
            <w:tcW w:w="1754" w:type="pct"/>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1.000 </w:t>
            </w:r>
          </w:p>
        </w:tc>
      </w:tr>
      <w:tr>
        <w:tblPrEx>
          <w:tblCellMar>
            <w:top w:w="0" w:type="dxa"/>
            <w:left w:w="108" w:type="dxa"/>
            <w:bottom w:w="0" w:type="dxa"/>
            <w:right w:w="108" w:type="dxa"/>
          </w:tblCellMar>
        </w:tblPrEx>
        <w:trPr>
          <w:trHeight w:val="460" w:hRule="atLeast"/>
          <w:jc w:val="center"/>
        </w:trPr>
        <w:tc>
          <w:tcPr>
            <w:tcW w:w="7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机械</w:t>
            </w:r>
          </w:p>
        </w:tc>
        <w:tc>
          <w:tcPr>
            <w:tcW w:w="18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履带式单斗液压挖掘机1m3</w:t>
            </w:r>
          </w:p>
        </w:tc>
        <w:tc>
          <w:tcPr>
            <w:tcW w:w="7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1754" w:type="pct"/>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0.100 </w:t>
            </w:r>
          </w:p>
        </w:tc>
      </w:tr>
      <w:tr>
        <w:tblPrEx>
          <w:tblCellMar>
            <w:top w:w="0" w:type="dxa"/>
            <w:left w:w="108" w:type="dxa"/>
            <w:bottom w:w="0" w:type="dxa"/>
            <w:right w:w="108" w:type="dxa"/>
          </w:tblCellMar>
        </w:tblPrEx>
        <w:trPr>
          <w:trHeight w:val="460" w:hRule="atLeast"/>
          <w:jc w:val="center"/>
        </w:trPr>
        <w:tc>
          <w:tcPr>
            <w:tcW w:w="7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8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三轴搅拌桩机850</w:t>
            </w:r>
          </w:p>
        </w:tc>
        <w:tc>
          <w:tcPr>
            <w:tcW w:w="7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1754" w:type="pct"/>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0.230 </w:t>
            </w:r>
          </w:p>
        </w:tc>
      </w:tr>
      <w:tr>
        <w:tblPrEx>
          <w:tblCellMar>
            <w:top w:w="0" w:type="dxa"/>
            <w:left w:w="108" w:type="dxa"/>
            <w:bottom w:w="0" w:type="dxa"/>
            <w:right w:w="108" w:type="dxa"/>
          </w:tblCellMar>
        </w:tblPrEx>
        <w:trPr>
          <w:trHeight w:val="460" w:hRule="atLeast"/>
          <w:jc w:val="center"/>
        </w:trPr>
        <w:tc>
          <w:tcPr>
            <w:tcW w:w="7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8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灰浆搅拌机200L</w:t>
            </w:r>
          </w:p>
        </w:tc>
        <w:tc>
          <w:tcPr>
            <w:tcW w:w="7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1754" w:type="pct"/>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0.480 </w:t>
            </w:r>
          </w:p>
        </w:tc>
      </w:tr>
      <w:tr>
        <w:tblPrEx>
          <w:tblCellMar>
            <w:top w:w="0" w:type="dxa"/>
            <w:left w:w="108" w:type="dxa"/>
            <w:bottom w:w="0" w:type="dxa"/>
            <w:right w:w="108" w:type="dxa"/>
          </w:tblCellMar>
        </w:tblPrEx>
        <w:trPr>
          <w:trHeight w:val="460" w:hRule="atLeast"/>
          <w:jc w:val="center"/>
        </w:trPr>
        <w:tc>
          <w:tcPr>
            <w:tcW w:w="7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8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挤压式灰浆运送泵3m³/h</w:t>
            </w:r>
          </w:p>
        </w:tc>
        <w:tc>
          <w:tcPr>
            <w:tcW w:w="7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1754" w:type="pct"/>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0.350 </w:t>
            </w:r>
          </w:p>
        </w:tc>
      </w:tr>
      <w:tr>
        <w:tblPrEx>
          <w:tblCellMar>
            <w:top w:w="0" w:type="dxa"/>
            <w:left w:w="108" w:type="dxa"/>
            <w:bottom w:w="0" w:type="dxa"/>
            <w:right w:w="108" w:type="dxa"/>
          </w:tblCellMar>
        </w:tblPrEx>
        <w:trPr>
          <w:trHeight w:val="460" w:hRule="atLeast"/>
          <w:jc w:val="center"/>
        </w:trPr>
        <w:tc>
          <w:tcPr>
            <w:tcW w:w="7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8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电动空气压缩机10m3/min</w:t>
            </w:r>
          </w:p>
        </w:tc>
        <w:tc>
          <w:tcPr>
            <w:tcW w:w="7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1754" w:type="pct"/>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0.350 </w:t>
            </w:r>
          </w:p>
        </w:tc>
      </w:tr>
    </w:tbl>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tbl>
      <w:tblPr>
        <w:tblStyle w:val="5"/>
        <w:tblW w:w="5000" w:type="pct"/>
        <w:tblInd w:w="0" w:type="dxa"/>
        <w:tblLayout w:type="fixed"/>
        <w:tblCellMar>
          <w:top w:w="0" w:type="dxa"/>
          <w:left w:w="108" w:type="dxa"/>
          <w:bottom w:w="0" w:type="dxa"/>
          <w:right w:w="108" w:type="dxa"/>
        </w:tblCellMar>
      </w:tblPr>
      <w:tblGrid>
        <w:gridCol w:w="895"/>
        <w:gridCol w:w="1667"/>
        <w:gridCol w:w="847"/>
        <w:gridCol w:w="1573"/>
        <w:gridCol w:w="1659"/>
        <w:gridCol w:w="1881"/>
      </w:tblGrid>
      <w:tr>
        <w:tblPrEx>
          <w:tblCellMar>
            <w:top w:w="0" w:type="dxa"/>
            <w:left w:w="108" w:type="dxa"/>
            <w:bottom w:w="0" w:type="dxa"/>
            <w:right w:w="108" w:type="dxa"/>
          </w:tblCellMar>
        </w:tblPrEx>
        <w:trPr>
          <w:trHeight w:val="520" w:hRule="atLeast"/>
        </w:trPr>
        <w:tc>
          <w:tcPr>
            <w:tcW w:w="5000" w:type="pct"/>
            <w:gridSpan w:val="6"/>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24"/>
              </w:rPr>
            </w:pPr>
            <w:r>
              <w:rPr>
                <w:rFonts w:hint="eastAsia" w:ascii="方正小标宋_GBK" w:eastAsia="方正小标宋_GBK" w:cs="宋体"/>
                <w:color w:val="000000"/>
                <w:kern w:val="0"/>
                <w:sz w:val="24"/>
              </w:rPr>
              <w:t>全回转全套管成孔灌注桩</w:t>
            </w:r>
          </w:p>
        </w:tc>
      </w:tr>
      <w:tr>
        <w:tblPrEx>
          <w:tblCellMar>
            <w:top w:w="0" w:type="dxa"/>
            <w:left w:w="108" w:type="dxa"/>
            <w:bottom w:w="0" w:type="dxa"/>
            <w:right w:w="108" w:type="dxa"/>
          </w:tblCellMar>
        </w:tblPrEx>
        <w:trPr>
          <w:trHeight w:val="600" w:hRule="atLeast"/>
        </w:trPr>
        <w:tc>
          <w:tcPr>
            <w:tcW w:w="3896" w:type="pct"/>
            <w:gridSpan w:val="5"/>
            <w:tcBorders>
              <w:top w:val="nil"/>
              <w:left w:val="nil"/>
              <w:bottom w:val="single" w:color="auto" w:sz="4" w:space="0"/>
              <w:right w:val="nil"/>
            </w:tcBorders>
            <w:shd w:val="clear" w:color="auto" w:fill="auto"/>
          </w:tcPr>
          <w:p>
            <w:pPr>
              <w:widowControl/>
              <w:ind w:left="1200" w:hanging="1200" w:hangingChars="500"/>
              <w:jc w:val="left"/>
              <w:rPr>
                <w:rFonts w:ascii="黑体" w:hAnsi="黑体" w:eastAsia="黑体" w:cs="宋体"/>
                <w:color w:val="000000"/>
                <w:kern w:val="0"/>
                <w:sz w:val="24"/>
              </w:rPr>
            </w:pPr>
            <w:r>
              <w:rPr>
                <w:rFonts w:hint="eastAsia" w:ascii="黑体" w:hAnsi="黑体" w:eastAsia="黑体" w:cs="宋体"/>
                <w:color w:val="000000"/>
                <w:kern w:val="0"/>
                <w:sz w:val="24"/>
              </w:rPr>
              <w:t>工作内容： 准备工作、钻机就位，履带式起重机就位，吊装安放钢套管，套管钻进，接套管，出渣，渣土清理，清孔，测量，拔出钢套管等。</w:t>
            </w:r>
          </w:p>
        </w:tc>
        <w:tc>
          <w:tcPr>
            <w:tcW w:w="1103" w:type="pct"/>
            <w:tcBorders>
              <w:top w:val="nil"/>
              <w:left w:val="nil"/>
              <w:bottom w:val="single" w:color="auto" w:sz="4" w:space="0"/>
              <w:right w:val="nil"/>
            </w:tcBorders>
            <w:shd w:val="clear" w:color="auto" w:fill="auto"/>
            <w:vAlign w:val="bottom"/>
          </w:tcPr>
          <w:p>
            <w:pPr>
              <w:widowControl/>
              <w:jc w:val="both"/>
              <w:rPr>
                <w:rFonts w:ascii="黑体" w:hAnsi="黑体" w:eastAsia="黑体" w:cs="宋体"/>
                <w:color w:val="000000"/>
                <w:kern w:val="0"/>
                <w:sz w:val="24"/>
              </w:rPr>
            </w:pPr>
            <w:r>
              <w:rPr>
                <w:rFonts w:hint="eastAsia" w:ascii="黑体" w:hAnsi="黑体" w:eastAsia="黑体" w:cs="宋体"/>
                <w:kern w:val="0"/>
                <w:sz w:val="24"/>
                <w:lang w:eastAsia="zh-CN"/>
              </w:rPr>
              <w:t>计量单位</w:t>
            </w:r>
            <w:r>
              <w:rPr>
                <w:rFonts w:hint="eastAsia" w:ascii="黑体" w:hAnsi="黑体" w:eastAsia="黑体" w:cs="宋体"/>
                <w:kern w:val="0"/>
                <w:sz w:val="24"/>
              </w:rPr>
              <w:t>：10</w:t>
            </w:r>
            <w:r>
              <w:rPr>
                <w:rFonts w:hint="eastAsia" w:ascii="黑体" w:hAnsi="宋体" w:eastAsia="黑体" w:cs="黑体"/>
                <w:color w:val="000000"/>
                <w:kern w:val="0"/>
                <w:sz w:val="20"/>
                <w:szCs w:val="20"/>
                <w:lang w:bidi="ar"/>
              </w:rPr>
              <w:t>m</w:t>
            </w:r>
            <w:r>
              <w:rPr>
                <w:rFonts w:hint="eastAsia" w:ascii="宋体" w:hAnsi="宋体" w:eastAsia="宋体" w:cs="宋体"/>
                <w:color w:val="000000"/>
                <w:kern w:val="0"/>
                <w:sz w:val="20"/>
                <w:szCs w:val="20"/>
                <w:lang w:bidi="ar"/>
              </w:rPr>
              <w:t>³</w:t>
            </w:r>
          </w:p>
        </w:tc>
      </w:tr>
      <w:tr>
        <w:tblPrEx>
          <w:tblCellMar>
            <w:top w:w="0" w:type="dxa"/>
            <w:left w:w="108" w:type="dxa"/>
            <w:bottom w:w="0" w:type="dxa"/>
            <w:right w:w="108" w:type="dxa"/>
          </w:tblCellMar>
        </w:tblPrEx>
        <w:trPr>
          <w:trHeight w:val="440" w:hRule="atLeast"/>
        </w:trPr>
        <w:tc>
          <w:tcPr>
            <w:tcW w:w="200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rPr>
            </w:pPr>
            <w:r>
              <w:rPr>
                <w:rFonts w:hint="eastAsia" w:ascii="宋体" w:hAnsi="宋体" w:eastAsia="宋体" w:cs="宋体"/>
                <w:kern w:val="0"/>
                <w:sz w:val="24"/>
              </w:rPr>
              <w:t>定额编号</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XGB-JC11-1</w:t>
            </w:r>
          </w:p>
        </w:tc>
        <w:tc>
          <w:tcPr>
            <w:tcW w:w="97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XGB-JC11-2</w:t>
            </w:r>
          </w:p>
        </w:tc>
        <w:tc>
          <w:tcPr>
            <w:tcW w:w="110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XGB-JC11-3</w:t>
            </w:r>
          </w:p>
        </w:tc>
      </w:tr>
      <w:tr>
        <w:tblPrEx>
          <w:tblCellMar>
            <w:top w:w="0" w:type="dxa"/>
            <w:left w:w="108" w:type="dxa"/>
            <w:bottom w:w="0" w:type="dxa"/>
            <w:right w:w="108" w:type="dxa"/>
          </w:tblCellMar>
        </w:tblPrEx>
        <w:trPr>
          <w:trHeight w:val="440" w:hRule="atLeast"/>
        </w:trPr>
        <w:tc>
          <w:tcPr>
            <w:tcW w:w="2000"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rPr>
            </w:pPr>
            <w:r>
              <w:rPr>
                <w:rFonts w:hint="eastAsia" w:ascii="宋体" w:hAnsi="宋体" w:eastAsia="宋体" w:cs="宋体"/>
                <w:kern w:val="0"/>
                <w:sz w:val="24"/>
              </w:rPr>
              <w:t>项目</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土层</w:t>
            </w:r>
          </w:p>
        </w:tc>
        <w:tc>
          <w:tcPr>
            <w:tcW w:w="97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中风化入岩增加费</w:t>
            </w:r>
          </w:p>
        </w:tc>
        <w:tc>
          <w:tcPr>
            <w:tcW w:w="110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微风化入岩增加费</w:t>
            </w:r>
          </w:p>
        </w:tc>
      </w:tr>
      <w:tr>
        <w:tblPrEx>
          <w:tblCellMar>
            <w:top w:w="0" w:type="dxa"/>
            <w:left w:w="108" w:type="dxa"/>
            <w:bottom w:w="0" w:type="dxa"/>
            <w:right w:w="108" w:type="dxa"/>
          </w:tblCellMar>
        </w:tblPrEx>
        <w:trPr>
          <w:trHeight w:val="440" w:hRule="atLeast"/>
        </w:trPr>
        <w:tc>
          <w:tcPr>
            <w:tcW w:w="2000"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rPr>
            </w:pP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设计桩径≤1000mm</w:t>
            </w:r>
          </w:p>
        </w:tc>
        <w:tc>
          <w:tcPr>
            <w:tcW w:w="97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设计桩径≤1000mm</w:t>
            </w:r>
          </w:p>
        </w:tc>
        <w:tc>
          <w:tcPr>
            <w:tcW w:w="110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设计桩径≤1000mm</w:t>
            </w:r>
          </w:p>
        </w:tc>
      </w:tr>
      <w:tr>
        <w:tblPrEx>
          <w:tblCellMar>
            <w:top w:w="0" w:type="dxa"/>
            <w:left w:w="108" w:type="dxa"/>
            <w:bottom w:w="0" w:type="dxa"/>
            <w:right w:w="108" w:type="dxa"/>
          </w:tblCellMar>
        </w:tblPrEx>
        <w:trPr>
          <w:trHeight w:val="440" w:hRule="atLeast"/>
        </w:trPr>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rPr>
            </w:pPr>
            <w:r>
              <w:rPr>
                <w:rFonts w:hint="eastAsia" w:ascii="宋体" w:hAnsi="宋体" w:eastAsia="宋体" w:cs="宋体"/>
                <w:kern w:val="0"/>
                <w:sz w:val="24"/>
              </w:rPr>
              <w:t>类别</w:t>
            </w:r>
          </w:p>
        </w:tc>
        <w:tc>
          <w:tcPr>
            <w:tcW w:w="97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名称</w:t>
            </w:r>
          </w:p>
        </w:tc>
        <w:tc>
          <w:tcPr>
            <w:tcW w:w="49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rPr>
            </w:pPr>
            <w:r>
              <w:rPr>
                <w:rFonts w:hint="eastAsia" w:ascii="宋体" w:hAnsi="宋体" w:eastAsia="宋体" w:cs="宋体"/>
                <w:kern w:val="0"/>
                <w:sz w:val="24"/>
              </w:rPr>
              <w:t>单位</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rPr>
            </w:pPr>
            <w:r>
              <w:rPr>
                <w:rFonts w:hint="eastAsia" w:ascii="宋体" w:hAnsi="宋体" w:eastAsia="宋体" w:cs="宋体"/>
                <w:kern w:val="0"/>
                <w:sz w:val="24"/>
              </w:rPr>
              <w:t>消耗量</w:t>
            </w:r>
          </w:p>
        </w:tc>
        <w:tc>
          <w:tcPr>
            <w:tcW w:w="97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rPr>
            </w:pPr>
            <w:r>
              <w:rPr>
                <w:rFonts w:hint="eastAsia" w:ascii="宋体" w:hAnsi="宋体" w:eastAsia="宋体" w:cs="宋体"/>
                <w:kern w:val="0"/>
                <w:sz w:val="24"/>
              </w:rPr>
              <w:t>消耗量</w:t>
            </w:r>
          </w:p>
        </w:tc>
        <w:tc>
          <w:tcPr>
            <w:tcW w:w="110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rPr>
            </w:pPr>
            <w:r>
              <w:rPr>
                <w:rFonts w:hint="eastAsia" w:ascii="宋体" w:hAnsi="宋体" w:eastAsia="宋体" w:cs="宋体"/>
                <w:kern w:val="0"/>
                <w:sz w:val="24"/>
              </w:rPr>
              <w:t>消耗量</w:t>
            </w:r>
          </w:p>
        </w:tc>
      </w:tr>
      <w:tr>
        <w:tblPrEx>
          <w:tblCellMar>
            <w:top w:w="0" w:type="dxa"/>
            <w:left w:w="108" w:type="dxa"/>
            <w:bottom w:w="0" w:type="dxa"/>
            <w:right w:w="108" w:type="dxa"/>
          </w:tblCellMar>
        </w:tblPrEx>
        <w:trPr>
          <w:trHeight w:val="380" w:hRule="atLeast"/>
        </w:trPr>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rPr>
            </w:pPr>
            <w:r>
              <w:rPr>
                <w:rFonts w:hint="eastAsia" w:ascii="宋体" w:hAnsi="宋体" w:eastAsia="宋体" w:cs="宋体"/>
                <w:kern w:val="0"/>
                <w:sz w:val="24"/>
              </w:rPr>
              <w:t>人工</w:t>
            </w:r>
          </w:p>
        </w:tc>
        <w:tc>
          <w:tcPr>
            <w:tcW w:w="97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综合工日</w:t>
            </w:r>
          </w:p>
        </w:tc>
        <w:tc>
          <w:tcPr>
            <w:tcW w:w="49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val="en-US" w:eastAsia="zh-CN"/>
              </w:rPr>
              <w:t>工日</w:t>
            </w:r>
          </w:p>
        </w:tc>
        <w:tc>
          <w:tcPr>
            <w:tcW w:w="92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xml:space="preserve">11.002 </w:t>
            </w:r>
          </w:p>
        </w:tc>
        <w:tc>
          <w:tcPr>
            <w:tcW w:w="97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29.070 </w:t>
            </w:r>
          </w:p>
        </w:tc>
        <w:tc>
          <w:tcPr>
            <w:tcW w:w="110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27.924 </w:t>
            </w:r>
          </w:p>
        </w:tc>
      </w:tr>
      <w:tr>
        <w:tblPrEx>
          <w:tblCellMar>
            <w:top w:w="0" w:type="dxa"/>
            <w:left w:w="108" w:type="dxa"/>
            <w:bottom w:w="0" w:type="dxa"/>
            <w:right w:w="108" w:type="dxa"/>
          </w:tblCellMar>
        </w:tblPrEx>
        <w:trPr>
          <w:trHeight w:val="380" w:hRule="atLeast"/>
        </w:trPr>
        <w:tc>
          <w:tcPr>
            <w:tcW w:w="52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材料</w:t>
            </w:r>
          </w:p>
        </w:tc>
        <w:tc>
          <w:tcPr>
            <w:tcW w:w="9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钢套管 δ=30.0mm</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t</w:t>
            </w:r>
          </w:p>
        </w:tc>
        <w:tc>
          <w:tcPr>
            <w:tcW w:w="9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0.12</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w:t>
            </w:r>
          </w:p>
        </w:tc>
        <w:tc>
          <w:tcPr>
            <w:tcW w:w="1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380" w:hRule="atLeast"/>
        </w:trPr>
        <w:tc>
          <w:tcPr>
            <w:tcW w:w="5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p>
        </w:tc>
        <w:tc>
          <w:tcPr>
            <w:tcW w:w="9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钢丝绳</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kg</w:t>
            </w:r>
          </w:p>
        </w:tc>
        <w:tc>
          <w:tcPr>
            <w:tcW w:w="9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31.34</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w:t>
            </w:r>
          </w:p>
        </w:tc>
        <w:tc>
          <w:tcPr>
            <w:tcW w:w="1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380" w:hRule="atLeast"/>
        </w:trPr>
        <w:tc>
          <w:tcPr>
            <w:tcW w:w="5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p>
        </w:tc>
        <w:tc>
          <w:tcPr>
            <w:tcW w:w="97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刀具（钢套管专用）</w:t>
            </w:r>
          </w:p>
        </w:tc>
        <w:tc>
          <w:tcPr>
            <w:tcW w:w="49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把</w:t>
            </w:r>
          </w:p>
        </w:tc>
        <w:tc>
          <w:tcPr>
            <w:tcW w:w="92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0.637</w:t>
            </w:r>
          </w:p>
        </w:tc>
        <w:tc>
          <w:tcPr>
            <w:tcW w:w="97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0.382</w:t>
            </w:r>
          </w:p>
        </w:tc>
        <w:tc>
          <w:tcPr>
            <w:tcW w:w="110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0.892</w:t>
            </w:r>
          </w:p>
        </w:tc>
      </w:tr>
      <w:tr>
        <w:tblPrEx>
          <w:tblCellMar>
            <w:top w:w="0" w:type="dxa"/>
            <w:left w:w="108" w:type="dxa"/>
            <w:bottom w:w="0" w:type="dxa"/>
            <w:right w:w="108" w:type="dxa"/>
          </w:tblCellMar>
        </w:tblPrEx>
        <w:trPr>
          <w:trHeight w:val="400" w:hRule="atLeast"/>
        </w:trPr>
        <w:tc>
          <w:tcPr>
            <w:tcW w:w="5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p>
        </w:tc>
        <w:tc>
          <w:tcPr>
            <w:tcW w:w="97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其他材料费</w:t>
            </w:r>
          </w:p>
        </w:tc>
        <w:tc>
          <w:tcPr>
            <w:tcW w:w="49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w:t>
            </w:r>
          </w:p>
        </w:tc>
        <w:tc>
          <w:tcPr>
            <w:tcW w:w="92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xml:space="preserve">1.000 </w:t>
            </w:r>
          </w:p>
        </w:tc>
        <w:tc>
          <w:tcPr>
            <w:tcW w:w="97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xml:space="preserve">1.000 </w:t>
            </w:r>
          </w:p>
        </w:tc>
        <w:tc>
          <w:tcPr>
            <w:tcW w:w="110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xml:space="preserve">1.000 </w:t>
            </w:r>
          </w:p>
        </w:tc>
      </w:tr>
      <w:tr>
        <w:tblPrEx>
          <w:tblCellMar>
            <w:top w:w="0" w:type="dxa"/>
            <w:left w:w="108" w:type="dxa"/>
            <w:bottom w:w="0" w:type="dxa"/>
            <w:right w:w="108" w:type="dxa"/>
          </w:tblCellMar>
        </w:tblPrEx>
        <w:trPr>
          <w:trHeight w:val="600" w:hRule="atLeast"/>
        </w:trPr>
        <w:tc>
          <w:tcPr>
            <w:tcW w:w="52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机械</w:t>
            </w:r>
          </w:p>
        </w:tc>
        <w:tc>
          <w:tcPr>
            <w:tcW w:w="97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全回转钻机 钻孔直径Φ≤2000mm</w:t>
            </w:r>
          </w:p>
        </w:tc>
        <w:tc>
          <w:tcPr>
            <w:tcW w:w="49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台班</w:t>
            </w:r>
          </w:p>
        </w:tc>
        <w:tc>
          <w:tcPr>
            <w:tcW w:w="92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0.811</w:t>
            </w:r>
          </w:p>
        </w:tc>
        <w:tc>
          <w:tcPr>
            <w:tcW w:w="97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2.609</w:t>
            </w:r>
          </w:p>
        </w:tc>
        <w:tc>
          <w:tcPr>
            <w:tcW w:w="110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2.942</w:t>
            </w:r>
          </w:p>
        </w:tc>
      </w:tr>
      <w:tr>
        <w:tblPrEx>
          <w:tblCellMar>
            <w:top w:w="0" w:type="dxa"/>
            <w:left w:w="108" w:type="dxa"/>
            <w:bottom w:w="0" w:type="dxa"/>
            <w:right w:w="108" w:type="dxa"/>
          </w:tblCellMar>
        </w:tblPrEx>
        <w:trPr>
          <w:trHeight w:val="600" w:hRule="atLeast"/>
        </w:trPr>
        <w:tc>
          <w:tcPr>
            <w:tcW w:w="5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p>
        </w:tc>
        <w:tc>
          <w:tcPr>
            <w:tcW w:w="97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履带式起重机 提升质量100t</w:t>
            </w:r>
          </w:p>
        </w:tc>
        <w:tc>
          <w:tcPr>
            <w:tcW w:w="49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台班</w:t>
            </w:r>
          </w:p>
        </w:tc>
        <w:tc>
          <w:tcPr>
            <w:tcW w:w="92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0.811</w:t>
            </w:r>
          </w:p>
        </w:tc>
        <w:tc>
          <w:tcPr>
            <w:tcW w:w="97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2.609</w:t>
            </w:r>
          </w:p>
        </w:tc>
        <w:tc>
          <w:tcPr>
            <w:tcW w:w="110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3.922</w:t>
            </w:r>
          </w:p>
        </w:tc>
      </w:tr>
      <w:tr>
        <w:tblPrEx>
          <w:tblCellMar>
            <w:top w:w="0" w:type="dxa"/>
            <w:left w:w="108" w:type="dxa"/>
            <w:bottom w:w="0" w:type="dxa"/>
            <w:right w:w="108" w:type="dxa"/>
          </w:tblCellMar>
        </w:tblPrEx>
        <w:trPr>
          <w:trHeight w:val="600" w:hRule="atLeast"/>
        </w:trPr>
        <w:tc>
          <w:tcPr>
            <w:tcW w:w="5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p>
        </w:tc>
        <w:tc>
          <w:tcPr>
            <w:tcW w:w="9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履带式单斗挖掘机 液压斗容量 1.0m3</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台班</w:t>
            </w:r>
          </w:p>
        </w:tc>
        <w:tc>
          <w:tcPr>
            <w:tcW w:w="9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0.07</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w:t>
            </w:r>
          </w:p>
        </w:tc>
        <w:tc>
          <w:tcPr>
            <w:tcW w:w="11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w:t>
            </w:r>
          </w:p>
        </w:tc>
      </w:tr>
    </w:tbl>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tbl>
      <w:tblPr>
        <w:tblStyle w:val="5"/>
        <w:tblW w:w="5000" w:type="pct"/>
        <w:tblInd w:w="0" w:type="dxa"/>
        <w:tblLayout w:type="fixed"/>
        <w:tblCellMar>
          <w:top w:w="0" w:type="dxa"/>
          <w:left w:w="108" w:type="dxa"/>
          <w:bottom w:w="0" w:type="dxa"/>
          <w:right w:w="108" w:type="dxa"/>
        </w:tblCellMar>
      </w:tblPr>
      <w:tblGrid>
        <w:gridCol w:w="802"/>
        <w:gridCol w:w="1181"/>
        <w:gridCol w:w="744"/>
        <w:gridCol w:w="1023"/>
        <w:gridCol w:w="1036"/>
        <w:gridCol w:w="1078"/>
        <w:gridCol w:w="1049"/>
        <w:gridCol w:w="341"/>
        <w:gridCol w:w="1268"/>
      </w:tblGrid>
      <w:tr>
        <w:tblPrEx>
          <w:tblCellMar>
            <w:top w:w="0" w:type="dxa"/>
            <w:left w:w="108" w:type="dxa"/>
            <w:bottom w:w="0" w:type="dxa"/>
            <w:right w:w="108" w:type="dxa"/>
          </w:tblCellMar>
        </w:tblPrEx>
        <w:trPr>
          <w:trHeight w:val="440" w:hRule="atLeast"/>
        </w:trPr>
        <w:tc>
          <w:tcPr>
            <w:tcW w:w="5000" w:type="pct"/>
            <w:gridSpan w:val="9"/>
            <w:tcBorders>
              <w:top w:val="nil"/>
              <w:left w:val="nil"/>
              <w:bottom w:val="nil"/>
              <w:right w:val="nil"/>
            </w:tcBorders>
            <w:vAlign w:val="center"/>
          </w:tcPr>
          <w:p>
            <w:pPr>
              <w:widowControl/>
              <w:jc w:val="center"/>
              <w:rPr>
                <w:rFonts w:ascii="黑体" w:hAnsi="黑体" w:eastAsia="黑体" w:cs="宋体"/>
                <w:kern w:val="0"/>
                <w:sz w:val="20"/>
                <w:szCs w:val="20"/>
              </w:rPr>
            </w:pPr>
            <w:r>
              <w:rPr>
                <w:rFonts w:hint="eastAsia" w:ascii="黑体" w:hAnsi="黑体" w:eastAsia="黑体" w:cs="黑体"/>
                <w:kern w:val="0"/>
                <w:sz w:val="24"/>
              </w:rPr>
              <w:t>地下连续墙双轮铣成槽</w:t>
            </w:r>
          </w:p>
        </w:tc>
      </w:tr>
      <w:tr>
        <w:tblPrEx>
          <w:tblCellMar>
            <w:top w:w="0" w:type="dxa"/>
            <w:left w:w="108" w:type="dxa"/>
            <w:bottom w:w="0" w:type="dxa"/>
            <w:right w:w="108" w:type="dxa"/>
          </w:tblCellMar>
        </w:tblPrEx>
        <w:trPr>
          <w:trHeight w:val="440" w:hRule="atLeast"/>
        </w:trPr>
        <w:tc>
          <w:tcPr>
            <w:tcW w:w="4055" w:type="pct"/>
            <w:gridSpan w:val="7"/>
            <w:tcBorders>
              <w:top w:val="nil"/>
              <w:left w:val="nil"/>
              <w:bottom w:val="nil"/>
              <w:right w:val="nil"/>
            </w:tcBorders>
            <w:vAlign w:val="center"/>
          </w:tcPr>
          <w:p>
            <w:pPr>
              <w:widowControl/>
              <w:jc w:val="right"/>
              <w:rPr>
                <w:rFonts w:ascii="黑体" w:hAnsi="黑体" w:eastAsia="黑体" w:cs="宋体"/>
                <w:kern w:val="0"/>
                <w:sz w:val="20"/>
                <w:szCs w:val="20"/>
              </w:rPr>
            </w:pPr>
            <w:r>
              <w:rPr>
                <w:rFonts w:hint="eastAsia" w:ascii="黑体" w:hAnsi="黑体" w:eastAsia="黑体" w:cs="黑体"/>
                <w:kern w:val="0"/>
                <w:sz w:val="24"/>
              </w:rPr>
              <w:t>工作内容: 机具就位、安放跑板导轨、制浆、输送、循环分离泥浆、套铣成槽、护壁整修测量、土方场内运输、堆土等。</w:t>
            </w:r>
          </w:p>
        </w:tc>
        <w:tc>
          <w:tcPr>
            <w:tcW w:w="944" w:type="pct"/>
            <w:gridSpan w:val="2"/>
            <w:tcBorders>
              <w:top w:val="nil"/>
              <w:left w:val="nil"/>
              <w:bottom w:val="nil"/>
              <w:right w:val="nil"/>
            </w:tcBorders>
            <w:vAlign w:val="bottom"/>
          </w:tcPr>
          <w:p>
            <w:pPr>
              <w:widowControl/>
              <w:jc w:val="right"/>
              <w:rPr>
                <w:rFonts w:hint="eastAsia" w:ascii="黑体" w:hAnsi="黑体" w:eastAsia="黑体" w:cs="黑体"/>
                <w:kern w:val="0"/>
                <w:sz w:val="24"/>
                <w:lang w:eastAsia="zh-CN"/>
              </w:rPr>
            </w:pPr>
            <w:r>
              <w:rPr>
                <w:rFonts w:hint="eastAsia" w:ascii="黑体" w:hAnsi="黑体" w:eastAsia="黑体" w:cs="黑体"/>
                <w:kern w:val="0"/>
                <w:sz w:val="24"/>
                <w:lang w:eastAsia="zh-CN"/>
              </w:rPr>
              <w:t>计量单位</w:t>
            </w:r>
            <w:r>
              <w:rPr>
                <w:rFonts w:hint="eastAsia" w:ascii="黑体" w:hAnsi="黑体" w:eastAsia="黑体" w:cs="黑体"/>
                <w:kern w:val="0"/>
                <w:sz w:val="24"/>
              </w:rPr>
              <w:t>：10m³</w:t>
            </w:r>
          </w:p>
        </w:tc>
      </w:tr>
      <w:tr>
        <w:tblPrEx>
          <w:tblCellMar>
            <w:top w:w="0" w:type="dxa"/>
            <w:left w:w="108" w:type="dxa"/>
            <w:bottom w:w="0" w:type="dxa"/>
            <w:right w:w="108" w:type="dxa"/>
          </w:tblCellMar>
        </w:tblPrEx>
        <w:trPr>
          <w:trHeight w:val="440" w:hRule="atLeast"/>
        </w:trPr>
        <w:tc>
          <w:tcPr>
            <w:tcW w:w="1599"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定额编号</w:t>
            </w:r>
          </w:p>
        </w:tc>
        <w:tc>
          <w:tcPr>
            <w:tcW w:w="600"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XGB-JC12-1</w:t>
            </w:r>
          </w:p>
        </w:tc>
        <w:tc>
          <w:tcPr>
            <w:tcW w:w="607"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XGB-JC12-2</w:t>
            </w:r>
          </w:p>
        </w:tc>
        <w:tc>
          <w:tcPr>
            <w:tcW w:w="632"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XGB-JC12-3</w:t>
            </w:r>
          </w:p>
        </w:tc>
        <w:tc>
          <w:tcPr>
            <w:tcW w:w="815" w:type="pct"/>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XGB-JC12-4</w:t>
            </w:r>
          </w:p>
        </w:tc>
        <w:tc>
          <w:tcPr>
            <w:tcW w:w="743"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XGB-JC12-5</w:t>
            </w:r>
          </w:p>
        </w:tc>
      </w:tr>
      <w:tr>
        <w:tblPrEx>
          <w:tblCellMar>
            <w:top w:w="0" w:type="dxa"/>
            <w:left w:w="108" w:type="dxa"/>
            <w:bottom w:w="0" w:type="dxa"/>
            <w:right w:w="108" w:type="dxa"/>
          </w:tblCellMar>
        </w:tblPrEx>
        <w:trPr>
          <w:trHeight w:val="600" w:hRule="atLeast"/>
        </w:trPr>
        <w:tc>
          <w:tcPr>
            <w:tcW w:w="1599"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类型</w:t>
            </w:r>
          </w:p>
        </w:tc>
        <w:tc>
          <w:tcPr>
            <w:tcW w:w="600"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土层</w:t>
            </w:r>
          </w:p>
        </w:tc>
        <w:tc>
          <w:tcPr>
            <w:tcW w:w="607"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全风化岩层</w:t>
            </w:r>
          </w:p>
        </w:tc>
        <w:tc>
          <w:tcPr>
            <w:tcW w:w="632"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强风化岩层</w:t>
            </w:r>
          </w:p>
        </w:tc>
        <w:tc>
          <w:tcPr>
            <w:tcW w:w="815" w:type="pct"/>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中等风化岩层</w:t>
            </w:r>
          </w:p>
        </w:tc>
        <w:tc>
          <w:tcPr>
            <w:tcW w:w="743"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微风化岩层</w:t>
            </w:r>
          </w:p>
        </w:tc>
      </w:tr>
      <w:tr>
        <w:tblPrEx>
          <w:tblCellMar>
            <w:top w:w="0" w:type="dxa"/>
            <w:left w:w="108" w:type="dxa"/>
            <w:bottom w:w="0" w:type="dxa"/>
            <w:right w:w="108" w:type="dxa"/>
          </w:tblCellMar>
        </w:tblPrEx>
        <w:trPr>
          <w:trHeight w:val="440" w:hRule="atLeast"/>
        </w:trPr>
        <w:tc>
          <w:tcPr>
            <w:tcW w:w="470" w:type="pc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类别</w:t>
            </w:r>
          </w:p>
        </w:tc>
        <w:tc>
          <w:tcPr>
            <w:tcW w:w="692"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名称</w:t>
            </w:r>
          </w:p>
        </w:tc>
        <w:tc>
          <w:tcPr>
            <w:tcW w:w="436"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单位</w:t>
            </w:r>
          </w:p>
        </w:tc>
        <w:tc>
          <w:tcPr>
            <w:tcW w:w="3400" w:type="pct"/>
            <w:gridSpan w:val="6"/>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消耗量</w:t>
            </w:r>
          </w:p>
        </w:tc>
      </w:tr>
      <w:tr>
        <w:tblPrEx>
          <w:tblCellMar>
            <w:top w:w="0" w:type="dxa"/>
            <w:left w:w="108" w:type="dxa"/>
            <w:bottom w:w="0" w:type="dxa"/>
            <w:right w:w="108" w:type="dxa"/>
          </w:tblCellMar>
        </w:tblPrEx>
        <w:trPr>
          <w:trHeight w:val="440" w:hRule="atLeast"/>
        </w:trPr>
        <w:tc>
          <w:tcPr>
            <w:tcW w:w="470" w:type="pc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人工</w:t>
            </w:r>
          </w:p>
        </w:tc>
        <w:tc>
          <w:tcPr>
            <w:tcW w:w="692" w:type="pct"/>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综合工日</w:t>
            </w:r>
          </w:p>
        </w:tc>
        <w:tc>
          <w:tcPr>
            <w:tcW w:w="436"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工日</w:t>
            </w:r>
          </w:p>
        </w:tc>
        <w:tc>
          <w:tcPr>
            <w:tcW w:w="600" w:type="pct"/>
            <w:tcBorders>
              <w:top w:val="nil"/>
              <w:left w:val="nil"/>
              <w:bottom w:val="nil"/>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1.88 </w:t>
            </w:r>
          </w:p>
        </w:tc>
        <w:tc>
          <w:tcPr>
            <w:tcW w:w="607"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4.070 </w:t>
            </w:r>
          </w:p>
        </w:tc>
        <w:tc>
          <w:tcPr>
            <w:tcW w:w="632"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6.670 </w:t>
            </w:r>
          </w:p>
        </w:tc>
        <w:tc>
          <w:tcPr>
            <w:tcW w:w="815" w:type="pct"/>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13.330 </w:t>
            </w:r>
          </w:p>
        </w:tc>
        <w:tc>
          <w:tcPr>
            <w:tcW w:w="743"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19.560 </w:t>
            </w:r>
          </w:p>
        </w:tc>
      </w:tr>
      <w:tr>
        <w:tblPrEx>
          <w:tblCellMar>
            <w:top w:w="0" w:type="dxa"/>
            <w:left w:w="108" w:type="dxa"/>
            <w:bottom w:w="0" w:type="dxa"/>
            <w:right w:w="108" w:type="dxa"/>
          </w:tblCellMar>
        </w:tblPrEx>
        <w:trPr>
          <w:trHeight w:val="440" w:hRule="atLeast"/>
        </w:trPr>
        <w:tc>
          <w:tcPr>
            <w:tcW w:w="470" w:type="pct"/>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材料</w:t>
            </w:r>
          </w:p>
        </w:tc>
        <w:tc>
          <w:tcPr>
            <w:tcW w:w="692" w:type="pct"/>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膨润土</w:t>
            </w:r>
          </w:p>
        </w:tc>
        <w:tc>
          <w:tcPr>
            <w:tcW w:w="436"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kg</w:t>
            </w:r>
          </w:p>
        </w:tc>
        <w:tc>
          <w:tcPr>
            <w:tcW w:w="600"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650.00 </w:t>
            </w:r>
          </w:p>
        </w:tc>
        <w:tc>
          <w:tcPr>
            <w:tcW w:w="607"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660.000 </w:t>
            </w:r>
          </w:p>
        </w:tc>
        <w:tc>
          <w:tcPr>
            <w:tcW w:w="632"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680.000 </w:t>
            </w:r>
          </w:p>
        </w:tc>
        <w:tc>
          <w:tcPr>
            <w:tcW w:w="815" w:type="pct"/>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690.000 </w:t>
            </w:r>
          </w:p>
        </w:tc>
        <w:tc>
          <w:tcPr>
            <w:tcW w:w="743"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700.000 </w:t>
            </w:r>
          </w:p>
        </w:tc>
      </w:tr>
      <w:tr>
        <w:tblPrEx>
          <w:tblCellMar>
            <w:top w:w="0" w:type="dxa"/>
            <w:left w:w="108" w:type="dxa"/>
            <w:bottom w:w="0" w:type="dxa"/>
            <w:right w:w="108" w:type="dxa"/>
          </w:tblCellMar>
        </w:tblPrEx>
        <w:trPr>
          <w:trHeight w:val="440" w:hRule="atLeast"/>
        </w:trPr>
        <w:tc>
          <w:tcPr>
            <w:tcW w:w="47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692" w:type="pct"/>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水</w:t>
            </w:r>
          </w:p>
        </w:tc>
        <w:tc>
          <w:tcPr>
            <w:tcW w:w="436"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m3</w:t>
            </w:r>
          </w:p>
        </w:tc>
        <w:tc>
          <w:tcPr>
            <w:tcW w:w="600"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45.00 </w:t>
            </w:r>
          </w:p>
        </w:tc>
        <w:tc>
          <w:tcPr>
            <w:tcW w:w="607"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48.000 </w:t>
            </w:r>
          </w:p>
        </w:tc>
        <w:tc>
          <w:tcPr>
            <w:tcW w:w="632"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50.000 </w:t>
            </w:r>
          </w:p>
        </w:tc>
        <w:tc>
          <w:tcPr>
            <w:tcW w:w="815" w:type="pct"/>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53.000 </w:t>
            </w:r>
          </w:p>
        </w:tc>
        <w:tc>
          <w:tcPr>
            <w:tcW w:w="743"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56.000 </w:t>
            </w:r>
          </w:p>
        </w:tc>
      </w:tr>
      <w:tr>
        <w:tblPrEx>
          <w:tblCellMar>
            <w:top w:w="0" w:type="dxa"/>
            <w:left w:w="108" w:type="dxa"/>
            <w:bottom w:w="0" w:type="dxa"/>
            <w:right w:w="108" w:type="dxa"/>
          </w:tblCellMar>
        </w:tblPrEx>
        <w:trPr>
          <w:trHeight w:val="440" w:hRule="atLeast"/>
        </w:trPr>
        <w:tc>
          <w:tcPr>
            <w:tcW w:w="47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692" w:type="pct"/>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碳酸钠 纯碱</w:t>
            </w:r>
          </w:p>
        </w:tc>
        <w:tc>
          <w:tcPr>
            <w:tcW w:w="436"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kg</w:t>
            </w:r>
          </w:p>
        </w:tc>
        <w:tc>
          <w:tcPr>
            <w:tcW w:w="600"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32.50 </w:t>
            </w:r>
          </w:p>
        </w:tc>
        <w:tc>
          <w:tcPr>
            <w:tcW w:w="607"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33.000 </w:t>
            </w:r>
          </w:p>
        </w:tc>
        <w:tc>
          <w:tcPr>
            <w:tcW w:w="632"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34.000 </w:t>
            </w:r>
          </w:p>
        </w:tc>
        <w:tc>
          <w:tcPr>
            <w:tcW w:w="815" w:type="pct"/>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34.500 </w:t>
            </w:r>
          </w:p>
        </w:tc>
        <w:tc>
          <w:tcPr>
            <w:tcW w:w="743"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35.000 </w:t>
            </w:r>
          </w:p>
        </w:tc>
      </w:tr>
      <w:tr>
        <w:tblPrEx>
          <w:tblCellMar>
            <w:top w:w="0" w:type="dxa"/>
            <w:left w:w="108" w:type="dxa"/>
            <w:bottom w:w="0" w:type="dxa"/>
            <w:right w:w="108" w:type="dxa"/>
          </w:tblCellMar>
        </w:tblPrEx>
        <w:trPr>
          <w:trHeight w:val="440" w:hRule="atLeast"/>
        </w:trPr>
        <w:tc>
          <w:tcPr>
            <w:tcW w:w="47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692" w:type="pct"/>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排渣钢丝管</w:t>
            </w:r>
          </w:p>
        </w:tc>
        <w:tc>
          <w:tcPr>
            <w:tcW w:w="436"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m</w:t>
            </w:r>
          </w:p>
        </w:tc>
        <w:tc>
          <w:tcPr>
            <w:tcW w:w="600"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0.44 </w:t>
            </w:r>
          </w:p>
        </w:tc>
        <w:tc>
          <w:tcPr>
            <w:tcW w:w="607"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0.440 </w:t>
            </w:r>
          </w:p>
        </w:tc>
        <w:tc>
          <w:tcPr>
            <w:tcW w:w="632"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0.440 </w:t>
            </w:r>
          </w:p>
        </w:tc>
        <w:tc>
          <w:tcPr>
            <w:tcW w:w="815" w:type="pct"/>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0.440 </w:t>
            </w:r>
          </w:p>
        </w:tc>
        <w:tc>
          <w:tcPr>
            <w:tcW w:w="743"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0.440</w:t>
            </w:r>
          </w:p>
        </w:tc>
      </w:tr>
      <w:tr>
        <w:tblPrEx>
          <w:tblCellMar>
            <w:top w:w="0" w:type="dxa"/>
            <w:left w:w="108" w:type="dxa"/>
            <w:bottom w:w="0" w:type="dxa"/>
            <w:right w:w="108" w:type="dxa"/>
          </w:tblCellMar>
        </w:tblPrEx>
        <w:trPr>
          <w:trHeight w:val="440" w:hRule="atLeast"/>
        </w:trPr>
        <w:tc>
          <w:tcPr>
            <w:tcW w:w="47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692" w:type="pct"/>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铣齿 综合</w:t>
            </w:r>
          </w:p>
        </w:tc>
        <w:tc>
          <w:tcPr>
            <w:tcW w:w="436"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个</w:t>
            </w:r>
          </w:p>
        </w:tc>
        <w:tc>
          <w:tcPr>
            <w:tcW w:w="600"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2.50 </w:t>
            </w:r>
          </w:p>
        </w:tc>
        <w:tc>
          <w:tcPr>
            <w:tcW w:w="607"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6.000 </w:t>
            </w:r>
          </w:p>
        </w:tc>
        <w:tc>
          <w:tcPr>
            <w:tcW w:w="632"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8.000 </w:t>
            </w:r>
          </w:p>
        </w:tc>
        <w:tc>
          <w:tcPr>
            <w:tcW w:w="815" w:type="pct"/>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12.500 </w:t>
            </w:r>
          </w:p>
        </w:tc>
        <w:tc>
          <w:tcPr>
            <w:tcW w:w="743"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18.000 </w:t>
            </w:r>
          </w:p>
        </w:tc>
      </w:tr>
      <w:tr>
        <w:tblPrEx>
          <w:tblCellMar>
            <w:top w:w="0" w:type="dxa"/>
            <w:left w:w="108" w:type="dxa"/>
            <w:bottom w:w="0" w:type="dxa"/>
            <w:right w:w="108" w:type="dxa"/>
          </w:tblCellMar>
        </w:tblPrEx>
        <w:trPr>
          <w:trHeight w:val="440" w:hRule="atLeast"/>
        </w:trPr>
        <w:tc>
          <w:tcPr>
            <w:tcW w:w="47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692" w:type="pct"/>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其他材料费</w:t>
            </w:r>
          </w:p>
        </w:tc>
        <w:tc>
          <w:tcPr>
            <w:tcW w:w="436"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w:t>
            </w:r>
          </w:p>
        </w:tc>
        <w:tc>
          <w:tcPr>
            <w:tcW w:w="600"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1.000 </w:t>
            </w:r>
          </w:p>
        </w:tc>
        <w:tc>
          <w:tcPr>
            <w:tcW w:w="607"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1.000 </w:t>
            </w:r>
          </w:p>
        </w:tc>
        <w:tc>
          <w:tcPr>
            <w:tcW w:w="632"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1.000 </w:t>
            </w:r>
          </w:p>
        </w:tc>
        <w:tc>
          <w:tcPr>
            <w:tcW w:w="815" w:type="pct"/>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1.000 </w:t>
            </w:r>
          </w:p>
        </w:tc>
        <w:tc>
          <w:tcPr>
            <w:tcW w:w="743"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1.000 </w:t>
            </w:r>
          </w:p>
        </w:tc>
      </w:tr>
      <w:tr>
        <w:tblPrEx>
          <w:tblCellMar>
            <w:top w:w="0" w:type="dxa"/>
            <w:left w:w="108" w:type="dxa"/>
            <w:bottom w:w="0" w:type="dxa"/>
            <w:right w:w="108" w:type="dxa"/>
          </w:tblCellMar>
        </w:tblPrEx>
        <w:trPr>
          <w:trHeight w:val="440" w:hRule="atLeast"/>
        </w:trPr>
        <w:tc>
          <w:tcPr>
            <w:tcW w:w="470" w:type="pct"/>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机械</w:t>
            </w:r>
          </w:p>
        </w:tc>
        <w:tc>
          <w:tcPr>
            <w:tcW w:w="692" w:type="pct"/>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履带式旋挖钻机1000</w:t>
            </w:r>
          </w:p>
        </w:tc>
        <w:tc>
          <w:tcPr>
            <w:tcW w:w="436"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台班</w:t>
            </w:r>
          </w:p>
        </w:tc>
        <w:tc>
          <w:tcPr>
            <w:tcW w:w="600"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w:t>
            </w:r>
          </w:p>
        </w:tc>
        <w:tc>
          <w:tcPr>
            <w:tcW w:w="607"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w:t>
            </w:r>
          </w:p>
        </w:tc>
        <w:tc>
          <w:tcPr>
            <w:tcW w:w="632"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w:t>
            </w:r>
          </w:p>
        </w:tc>
        <w:tc>
          <w:tcPr>
            <w:tcW w:w="815" w:type="pct"/>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0.495 </w:t>
            </w:r>
          </w:p>
        </w:tc>
        <w:tc>
          <w:tcPr>
            <w:tcW w:w="743"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0.654 </w:t>
            </w:r>
          </w:p>
        </w:tc>
      </w:tr>
      <w:tr>
        <w:tblPrEx>
          <w:tblCellMar>
            <w:top w:w="0" w:type="dxa"/>
            <w:left w:w="108" w:type="dxa"/>
            <w:bottom w:w="0" w:type="dxa"/>
            <w:right w:w="108" w:type="dxa"/>
          </w:tblCellMar>
        </w:tblPrEx>
        <w:trPr>
          <w:trHeight w:val="440" w:hRule="atLeast"/>
        </w:trPr>
        <w:tc>
          <w:tcPr>
            <w:tcW w:w="47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692" w:type="pct"/>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自卸汽车8t</w:t>
            </w:r>
          </w:p>
        </w:tc>
        <w:tc>
          <w:tcPr>
            <w:tcW w:w="436"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台班</w:t>
            </w:r>
          </w:p>
        </w:tc>
        <w:tc>
          <w:tcPr>
            <w:tcW w:w="600"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0.716 </w:t>
            </w:r>
          </w:p>
        </w:tc>
        <w:tc>
          <w:tcPr>
            <w:tcW w:w="607"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0.716 </w:t>
            </w:r>
          </w:p>
        </w:tc>
        <w:tc>
          <w:tcPr>
            <w:tcW w:w="632"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0.716 </w:t>
            </w:r>
          </w:p>
        </w:tc>
        <w:tc>
          <w:tcPr>
            <w:tcW w:w="815" w:type="pct"/>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0.716 </w:t>
            </w:r>
          </w:p>
        </w:tc>
        <w:tc>
          <w:tcPr>
            <w:tcW w:w="743"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0.716 </w:t>
            </w:r>
          </w:p>
        </w:tc>
      </w:tr>
      <w:tr>
        <w:tblPrEx>
          <w:tblCellMar>
            <w:top w:w="0" w:type="dxa"/>
            <w:left w:w="108" w:type="dxa"/>
            <w:bottom w:w="0" w:type="dxa"/>
            <w:right w:w="108" w:type="dxa"/>
          </w:tblCellMar>
        </w:tblPrEx>
        <w:trPr>
          <w:trHeight w:val="440" w:hRule="atLeast"/>
        </w:trPr>
        <w:tc>
          <w:tcPr>
            <w:tcW w:w="47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692" w:type="pct"/>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超声波测壁机</w:t>
            </w:r>
          </w:p>
        </w:tc>
        <w:tc>
          <w:tcPr>
            <w:tcW w:w="436"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台班</w:t>
            </w:r>
          </w:p>
        </w:tc>
        <w:tc>
          <w:tcPr>
            <w:tcW w:w="600"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0.260 </w:t>
            </w:r>
          </w:p>
        </w:tc>
        <w:tc>
          <w:tcPr>
            <w:tcW w:w="607"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0.260 </w:t>
            </w:r>
          </w:p>
        </w:tc>
        <w:tc>
          <w:tcPr>
            <w:tcW w:w="632"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0.260 </w:t>
            </w:r>
          </w:p>
        </w:tc>
        <w:tc>
          <w:tcPr>
            <w:tcW w:w="815" w:type="pct"/>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0.260 </w:t>
            </w:r>
          </w:p>
        </w:tc>
        <w:tc>
          <w:tcPr>
            <w:tcW w:w="743"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0.260 </w:t>
            </w:r>
          </w:p>
        </w:tc>
      </w:tr>
      <w:tr>
        <w:tblPrEx>
          <w:tblCellMar>
            <w:top w:w="0" w:type="dxa"/>
            <w:left w:w="108" w:type="dxa"/>
            <w:bottom w:w="0" w:type="dxa"/>
            <w:right w:w="108" w:type="dxa"/>
          </w:tblCellMar>
        </w:tblPrEx>
        <w:trPr>
          <w:trHeight w:val="440" w:hRule="atLeast"/>
        </w:trPr>
        <w:tc>
          <w:tcPr>
            <w:tcW w:w="47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692" w:type="pct"/>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泥浆制作循环设备</w:t>
            </w:r>
          </w:p>
        </w:tc>
        <w:tc>
          <w:tcPr>
            <w:tcW w:w="436"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台班</w:t>
            </w:r>
          </w:p>
        </w:tc>
        <w:tc>
          <w:tcPr>
            <w:tcW w:w="600"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0.400 </w:t>
            </w:r>
          </w:p>
        </w:tc>
        <w:tc>
          <w:tcPr>
            <w:tcW w:w="607"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0.650 </w:t>
            </w:r>
          </w:p>
        </w:tc>
        <w:tc>
          <w:tcPr>
            <w:tcW w:w="632"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0.782 </w:t>
            </w:r>
          </w:p>
        </w:tc>
        <w:tc>
          <w:tcPr>
            <w:tcW w:w="815" w:type="pct"/>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0.853 </w:t>
            </w:r>
          </w:p>
        </w:tc>
        <w:tc>
          <w:tcPr>
            <w:tcW w:w="743"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1.565 </w:t>
            </w:r>
          </w:p>
        </w:tc>
      </w:tr>
      <w:tr>
        <w:tblPrEx>
          <w:tblCellMar>
            <w:top w:w="0" w:type="dxa"/>
            <w:left w:w="108" w:type="dxa"/>
            <w:bottom w:w="0" w:type="dxa"/>
            <w:right w:w="108" w:type="dxa"/>
          </w:tblCellMar>
        </w:tblPrEx>
        <w:trPr>
          <w:trHeight w:val="440" w:hRule="atLeast"/>
        </w:trPr>
        <w:tc>
          <w:tcPr>
            <w:tcW w:w="47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692" w:type="pct"/>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双轮铣槽机BC-32</w:t>
            </w:r>
          </w:p>
        </w:tc>
        <w:tc>
          <w:tcPr>
            <w:tcW w:w="436"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台班</w:t>
            </w:r>
          </w:p>
        </w:tc>
        <w:tc>
          <w:tcPr>
            <w:tcW w:w="600"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0.150 </w:t>
            </w:r>
          </w:p>
        </w:tc>
        <w:tc>
          <w:tcPr>
            <w:tcW w:w="607"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0.326 </w:t>
            </w:r>
          </w:p>
        </w:tc>
        <w:tc>
          <w:tcPr>
            <w:tcW w:w="632"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0.533 </w:t>
            </w:r>
          </w:p>
        </w:tc>
        <w:tc>
          <w:tcPr>
            <w:tcW w:w="815" w:type="pct"/>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1.067 </w:t>
            </w:r>
          </w:p>
        </w:tc>
        <w:tc>
          <w:tcPr>
            <w:tcW w:w="743"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 xml:space="preserve">1.565 </w:t>
            </w:r>
          </w:p>
        </w:tc>
      </w:tr>
    </w:tbl>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tbl>
      <w:tblPr>
        <w:tblStyle w:val="5"/>
        <w:tblW w:w="5000" w:type="pct"/>
        <w:jc w:val="center"/>
        <w:tblLayout w:type="fixed"/>
        <w:tblCellMar>
          <w:top w:w="0" w:type="dxa"/>
          <w:left w:w="108" w:type="dxa"/>
          <w:bottom w:w="0" w:type="dxa"/>
          <w:right w:w="108" w:type="dxa"/>
        </w:tblCellMar>
      </w:tblPr>
      <w:tblGrid>
        <w:gridCol w:w="1276"/>
        <w:gridCol w:w="2958"/>
        <w:gridCol w:w="769"/>
        <w:gridCol w:w="1389"/>
        <w:gridCol w:w="2130"/>
      </w:tblGrid>
      <w:tr>
        <w:tblPrEx>
          <w:tblCellMar>
            <w:top w:w="0" w:type="dxa"/>
            <w:left w:w="108" w:type="dxa"/>
            <w:bottom w:w="0" w:type="dxa"/>
            <w:right w:w="108" w:type="dxa"/>
          </w:tblCellMar>
        </w:tblPrEx>
        <w:trPr>
          <w:trHeight w:val="560" w:hRule="atLeast"/>
          <w:jc w:val="center"/>
        </w:trPr>
        <w:tc>
          <w:tcPr>
            <w:tcW w:w="8522" w:type="dxa"/>
            <w:gridSpan w:val="5"/>
            <w:tcBorders>
              <w:top w:val="nil"/>
              <w:left w:val="nil"/>
              <w:bottom w:val="nil"/>
              <w:right w:val="nil"/>
            </w:tcBorders>
            <w:shd w:val="clear" w:color="auto" w:fill="auto"/>
            <w:vAlign w:val="center"/>
          </w:tcPr>
          <w:p>
            <w:pPr>
              <w:widowControl/>
              <w:jc w:val="center"/>
              <w:rPr>
                <w:rFonts w:ascii="Times New Roman" w:hAnsi="Times New Roman" w:eastAsia="黑体"/>
                <w:kern w:val="0"/>
                <w:sz w:val="20"/>
                <w:szCs w:val="20"/>
              </w:rPr>
            </w:pPr>
            <w:r>
              <w:rPr>
                <w:rFonts w:hint="eastAsia" w:ascii="黑体" w:hAnsi="黑体" w:eastAsia="黑体" w:cs="黑体"/>
                <w:color w:val="000000"/>
                <w:kern w:val="0"/>
                <w:sz w:val="24"/>
              </w:rPr>
              <w:t>拆除混凝土（支撑）结构（绳锯）</w:t>
            </w:r>
          </w:p>
        </w:tc>
      </w:tr>
      <w:tr>
        <w:tblPrEx>
          <w:tblCellMar>
            <w:top w:w="0" w:type="dxa"/>
            <w:left w:w="108" w:type="dxa"/>
            <w:bottom w:w="0" w:type="dxa"/>
            <w:right w:w="108" w:type="dxa"/>
          </w:tblCellMar>
        </w:tblPrEx>
        <w:trPr>
          <w:trHeight w:val="520" w:hRule="atLeast"/>
          <w:jc w:val="center"/>
        </w:trPr>
        <w:tc>
          <w:tcPr>
            <w:tcW w:w="6392" w:type="dxa"/>
            <w:gridSpan w:val="4"/>
            <w:tcBorders>
              <w:top w:val="nil"/>
              <w:left w:val="nil"/>
              <w:bottom w:val="nil"/>
              <w:right w:val="nil"/>
            </w:tcBorders>
            <w:shd w:val="clear" w:color="auto" w:fill="auto"/>
            <w:noWrap/>
            <w:vAlign w:val="center"/>
          </w:tcPr>
          <w:p>
            <w:pPr>
              <w:widowControl/>
              <w:ind w:left="960" w:hanging="960" w:hangingChars="400"/>
              <w:jc w:val="left"/>
              <w:rPr>
                <w:rFonts w:ascii="Times New Roman" w:hAnsi="Times New Roman" w:eastAsia="黑体"/>
                <w:kern w:val="0"/>
                <w:sz w:val="20"/>
                <w:szCs w:val="20"/>
              </w:rPr>
            </w:pPr>
            <w:r>
              <w:rPr>
                <w:rFonts w:hint="eastAsia" w:ascii="黑体" w:hAnsi="黑体" w:eastAsia="黑体" w:cs="黑体"/>
                <w:kern w:val="0"/>
                <w:sz w:val="24"/>
              </w:rPr>
              <w:t>工作内容:切割混凝土、废料场内吊运、破碎解小、堆放、清理等</w:t>
            </w:r>
          </w:p>
        </w:tc>
        <w:tc>
          <w:tcPr>
            <w:tcW w:w="2130" w:type="dxa"/>
            <w:tcBorders>
              <w:top w:val="nil"/>
              <w:left w:val="nil"/>
              <w:bottom w:val="nil"/>
              <w:right w:val="nil"/>
            </w:tcBorders>
            <w:shd w:val="clear" w:color="auto" w:fill="auto"/>
            <w:vAlign w:val="bottom"/>
          </w:tcPr>
          <w:p>
            <w:pPr>
              <w:widowControl/>
              <w:jc w:val="right"/>
              <w:rPr>
                <w:rFonts w:hint="default" w:ascii="Times New Roman" w:hAnsi="Times New Roman" w:eastAsia="黑体"/>
                <w:kern w:val="0"/>
                <w:sz w:val="20"/>
                <w:szCs w:val="20"/>
                <w:lang w:val="en-US" w:eastAsia="zh-CN"/>
              </w:rPr>
            </w:pPr>
            <w:r>
              <w:rPr>
                <w:rFonts w:hint="eastAsia" w:ascii="黑体" w:hAnsi="黑体" w:eastAsia="黑体" w:cs="黑体"/>
                <w:kern w:val="0"/>
                <w:sz w:val="24"/>
              </w:rPr>
              <w:t>计量单位：10</w:t>
            </w:r>
            <w:r>
              <w:rPr>
                <w:rFonts w:hint="eastAsia" w:ascii="黑体" w:hAnsi="黑体" w:eastAsia="黑体" w:cs="黑体"/>
                <w:kern w:val="0"/>
                <w:sz w:val="24"/>
                <w:lang w:val="en-US" w:eastAsia="zh-CN"/>
              </w:rPr>
              <w:t>m</w:t>
            </w:r>
            <w:r>
              <w:rPr>
                <w:rFonts w:hint="eastAsia" w:ascii="黑体" w:hAnsi="黑体" w:eastAsia="黑体" w:cs="黑体"/>
                <w:kern w:val="0"/>
                <w:sz w:val="24"/>
                <w:vertAlign w:val="superscript"/>
                <w:lang w:val="en-US" w:eastAsia="zh-CN"/>
              </w:rPr>
              <w:t>2</w:t>
            </w:r>
          </w:p>
        </w:tc>
      </w:tr>
      <w:tr>
        <w:tblPrEx>
          <w:tblCellMar>
            <w:top w:w="0" w:type="dxa"/>
            <w:left w:w="108" w:type="dxa"/>
            <w:bottom w:w="0" w:type="dxa"/>
            <w:right w:w="108" w:type="dxa"/>
          </w:tblCellMar>
        </w:tblPrEx>
        <w:trPr>
          <w:trHeight w:val="400" w:hRule="atLeast"/>
          <w:jc w:val="center"/>
        </w:trPr>
        <w:tc>
          <w:tcPr>
            <w:tcW w:w="5003" w:type="dxa"/>
            <w:gridSpan w:val="3"/>
            <w:tcBorders>
              <w:top w:val="single" w:color="auto" w:sz="4" w:space="0"/>
              <w:left w:val="single" w:color="auto" w:sz="4" w:space="0"/>
              <w:bottom w:val="single" w:color="auto" w:sz="4" w:space="0"/>
              <w:right w:val="nil"/>
            </w:tcBorders>
            <w:shd w:val="clear" w:color="auto" w:fill="auto"/>
            <w:vAlign w:val="center"/>
          </w:tcPr>
          <w:p>
            <w:pPr>
              <w:widowControl/>
              <w:spacing w:line="360" w:lineRule="auto"/>
              <w:jc w:val="center"/>
              <w:rPr>
                <w:rFonts w:ascii="Times New Roman" w:hAnsi="Times New Roman" w:eastAsia="宋体"/>
                <w:color w:val="000000"/>
                <w:kern w:val="0"/>
                <w:sz w:val="24"/>
              </w:rPr>
            </w:pPr>
            <w:r>
              <w:rPr>
                <w:rFonts w:ascii="Times New Roman" w:hAnsi="Times New Roman" w:eastAsia="宋体"/>
                <w:color w:val="000000"/>
                <w:kern w:val="0"/>
                <w:sz w:val="24"/>
              </w:rPr>
              <w:t>定额编号</w:t>
            </w:r>
          </w:p>
        </w:tc>
        <w:tc>
          <w:tcPr>
            <w:tcW w:w="351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color w:val="000000"/>
                <w:kern w:val="0"/>
                <w:sz w:val="24"/>
              </w:rPr>
            </w:pPr>
            <w:r>
              <w:rPr>
                <w:rFonts w:ascii="Times New Roman" w:hAnsi="Times New Roman" w:eastAsia="宋体"/>
                <w:color w:val="000000"/>
                <w:kern w:val="0"/>
                <w:sz w:val="24"/>
              </w:rPr>
              <w:t>XGB-JC5</w:t>
            </w:r>
          </w:p>
        </w:tc>
      </w:tr>
      <w:tr>
        <w:tblPrEx>
          <w:tblCellMar>
            <w:top w:w="0" w:type="dxa"/>
            <w:left w:w="108" w:type="dxa"/>
            <w:bottom w:w="0" w:type="dxa"/>
            <w:right w:w="108" w:type="dxa"/>
          </w:tblCellMar>
        </w:tblPrEx>
        <w:trPr>
          <w:trHeight w:val="4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类别</w:t>
            </w:r>
          </w:p>
        </w:tc>
        <w:tc>
          <w:tcPr>
            <w:tcW w:w="295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imes New Roman" w:hAnsi="Times New Roman" w:eastAsia="宋体"/>
                <w:kern w:val="0"/>
                <w:sz w:val="24"/>
              </w:rPr>
            </w:pPr>
            <w:r>
              <w:rPr>
                <w:rFonts w:ascii="Times New Roman" w:hAnsi="Times New Roman" w:eastAsia="宋体"/>
                <w:kern w:val="0"/>
                <w:sz w:val="24"/>
              </w:rPr>
              <w:t>名称</w:t>
            </w:r>
          </w:p>
        </w:tc>
        <w:tc>
          <w:tcPr>
            <w:tcW w:w="769"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单位</w:t>
            </w:r>
          </w:p>
        </w:tc>
        <w:tc>
          <w:tcPr>
            <w:tcW w:w="3519" w:type="dxa"/>
            <w:gridSpan w:val="2"/>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消耗量</w:t>
            </w:r>
          </w:p>
        </w:tc>
      </w:tr>
      <w:tr>
        <w:tblPrEx>
          <w:tblCellMar>
            <w:top w:w="0" w:type="dxa"/>
            <w:left w:w="108" w:type="dxa"/>
            <w:bottom w:w="0" w:type="dxa"/>
            <w:right w:w="108" w:type="dxa"/>
          </w:tblCellMar>
        </w:tblPrEx>
        <w:trPr>
          <w:trHeight w:val="4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人工</w:t>
            </w:r>
          </w:p>
        </w:tc>
        <w:tc>
          <w:tcPr>
            <w:tcW w:w="295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imes New Roman" w:hAnsi="Times New Roman" w:eastAsia="宋体"/>
                <w:color w:val="000000"/>
                <w:kern w:val="0"/>
                <w:sz w:val="24"/>
              </w:rPr>
            </w:pPr>
            <w:r>
              <w:rPr>
                <w:rFonts w:ascii="Times New Roman" w:hAnsi="Times New Roman" w:eastAsia="宋体"/>
                <w:color w:val="000000"/>
                <w:kern w:val="0"/>
                <w:sz w:val="24"/>
              </w:rPr>
              <w:t>综合工日</w:t>
            </w:r>
          </w:p>
        </w:tc>
        <w:tc>
          <w:tcPr>
            <w:tcW w:w="769"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工日</w:t>
            </w:r>
          </w:p>
        </w:tc>
        <w:tc>
          <w:tcPr>
            <w:tcW w:w="3519" w:type="dxa"/>
            <w:gridSpan w:val="2"/>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color w:val="000000"/>
                <w:kern w:val="0"/>
                <w:sz w:val="24"/>
              </w:rPr>
            </w:pPr>
            <w:r>
              <w:rPr>
                <w:rFonts w:ascii="Times New Roman" w:hAnsi="Times New Roman" w:eastAsia="宋体"/>
                <w:color w:val="000000"/>
                <w:kern w:val="0"/>
                <w:sz w:val="24"/>
              </w:rPr>
              <w:t>7.500</w:t>
            </w:r>
          </w:p>
        </w:tc>
      </w:tr>
      <w:tr>
        <w:tblPrEx>
          <w:tblCellMar>
            <w:top w:w="0" w:type="dxa"/>
            <w:left w:w="108" w:type="dxa"/>
            <w:bottom w:w="0" w:type="dxa"/>
            <w:right w:w="108" w:type="dxa"/>
          </w:tblCellMar>
        </w:tblPrEx>
        <w:trPr>
          <w:trHeight w:val="400" w:hRule="atLeast"/>
          <w:jc w:val="center"/>
        </w:trPr>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color w:val="000000"/>
                <w:kern w:val="0"/>
                <w:sz w:val="24"/>
              </w:rPr>
            </w:pPr>
            <w:r>
              <w:rPr>
                <w:rFonts w:ascii="Times New Roman" w:hAnsi="Times New Roman" w:eastAsia="宋体"/>
                <w:color w:val="000000"/>
                <w:kern w:val="0"/>
                <w:sz w:val="24"/>
              </w:rPr>
              <w:t>材料</w:t>
            </w:r>
          </w:p>
        </w:tc>
        <w:tc>
          <w:tcPr>
            <w:tcW w:w="295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imes New Roman" w:hAnsi="Times New Roman" w:eastAsia="宋体"/>
                <w:color w:val="000000"/>
                <w:kern w:val="0"/>
                <w:sz w:val="24"/>
              </w:rPr>
            </w:pPr>
            <w:r>
              <w:rPr>
                <w:rFonts w:ascii="Times New Roman" w:hAnsi="Times New Roman" w:eastAsia="宋体"/>
                <w:color w:val="000000"/>
                <w:kern w:val="0"/>
                <w:sz w:val="24"/>
              </w:rPr>
              <w:t>混凝土切割机链条</w:t>
            </w:r>
          </w:p>
        </w:tc>
        <w:tc>
          <w:tcPr>
            <w:tcW w:w="769"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color w:val="000000"/>
                <w:kern w:val="0"/>
                <w:sz w:val="24"/>
              </w:rPr>
            </w:pPr>
            <w:r>
              <w:rPr>
                <w:rFonts w:ascii="Times New Roman" w:hAnsi="Times New Roman" w:eastAsia="宋体"/>
                <w:color w:val="000000"/>
                <w:kern w:val="0"/>
                <w:sz w:val="24"/>
              </w:rPr>
              <w:t>m</w:t>
            </w:r>
          </w:p>
        </w:tc>
        <w:tc>
          <w:tcPr>
            <w:tcW w:w="3519" w:type="dxa"/>
            <w:gridSpan w:val="2"/>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color w:val="000000"/>
                <w:kern w:val="0"/>
                <w:sz w:val="24"/>
              </w:rPr>
            </w:pPr>
            <w:r>
              <w:rPr>
                <w:rFonts w:ascii="Times New Roman" w:hAnsi="Times New Roman" w:eastAsia="宋体"/>
                <w:color w:val="000000"/>
                <w:kern w:val="0"/>
                <w:sz w:val="24"/>
              </w:rPr>
              <w:t>1.428</w:t>
            </w:r>
          </w:p>
        </w:tc>
      </w:tr>
      <w:tr>
        <w:tblPrEx>
          <w:tblCellMar>
            <w:top w:w="0" w:type="dxa"/>
            <w:left w:w="108" w:type="dxa"/>
            <w:bottom w:w="0" w:type="dxa"/>
            <w:right w:w="108" w:type="dxa"/>
          </w:tblCellMar>
        </w:tblPrEx>
        <w:trPr>
          <w:trHeight w:val="400" w:hRule="atLeast"/>
          <w:jc w:val="center"/>
        </w:trPr>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Times New Roman" w:hAnsi="Times New Roman" w:eastAsia="宋体"/>
                <w:color w:val="000000"/>
                <w:kern w:val="0"/>
                <w:sz w:val="24"/>
              </w:rPr>
            </w:pPr>
          </w:p>
        </w:tc>
        <w:tc>
          <w:tcPr>
            <w:tcW w:w="295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imes New Roman" w:hAnsi="Times New Roman" w:eastAsia="宋体"/>
                <w:kern w:val="0"/>
                <w:sz w:val="24"/>
              </w:rPr>
            </w:pPr>
            <w:r>
              <w:rPr>
                <w:rFonts w:ascii="Times New Roman" w:hAnsi="Times New Roman" w:eastAsia="宋体"/>
                <w:kern w:val="0"/>
                <w:sz w:val="24"/>
              </w:rPr>
              <w:t>水</w:t>
            </w:r>
          </w:p>
        </w:tc>
        <w:tc>
          <w:tcPr>
            <w:tcW w:w="769"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color w:val="000000"/>
                <w:kern w:val="0"/>
                <w:sz w:val="24"/>
              </w:rPr>
            </w:pPr>
            <w:r>
              <w:rPr>
                <w:rFonts w:ascii="Times New Roman" w:hAnsi="Times New Roman" w:eastAsia="宋体"/>
                <w:color w:val="000000"/>
                <w:kern w:val="0"/>
                <w:sz w:val="24"/>
              </w:rPr>
              <w:t>m³</w:t>
            </w:r>
          </w:p>
        </w:tc>
        <w:tc>
          <w:tcPr>
            <w:tcW w:w="3519" w:type="dxa"/>
            <w:gridSpan w:val="2"/>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color w:val="000000"/>
                <w:kern w:val="0"/>
                <w:sz w:val="24"/>
              </w:rPr>
            </w:pPr>
            <w:r>
              <w:rPr>
                <w:rFonts w:ascii="Times New Roman" w:hAnsi="Times New Roman" w:eastAsia="宋体"/>
                <w:color w:val="000000"/>
                <w:kern w:val="0"/>
                <w:sz w:val="24"/>
              </w:rPr>
              <w:t>15.000</w:t>
            </w:r>
          </w:p>
        </w:tc>
      </w:tr>
      <w:tr>
        <w:tblPrEx>
          <w:tblCellMar>
            <w:top w:w="0" w:type="dxa"/>
            <w:left w:w="108" w:type="dxa"/>
            <w:bottom w:w="0" w:type="dxa"/>
            <w:right w:w="108" w:type="dxa"/>
          </w:tblCellMar>
        </w:tblPrEx>
        <w:trPr>
          <w:trHeight w:val="400" w:hRule="atLeast"/>
          <w:jc w:val="center"/>
        </w:trPr>
        <w:tc>
          <w:tcPr>
            <w:tcW w:w="12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color w:val="000000"/>
                <w:kern w:val="0"/>
                <w:sz w:val="24"/>
              </w:rPr>
            </w:pPr>
            <w:r>
              <w:rPr>
                <w:rFonts w:ascii="Times New Roman" w:hAnsi="Times New Roman" w:eastAsia="宋体"/>
                <w:color w:val="000000"/>
                <w:kern w:val="0"/>
                <w:sz w:val="24"/>
              </w:rPr>
              <w:t>机械</w:t>
            </w:r>
          </w:p>
        </w:tc>
        <w:tc>
          <w:tcPr>
            <w:tcW w:w="295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imes New Roman" w:hAnsi="Times New Roman" w:eastAsia="宋体"/>
                <w:color w:val="000000"/>
                <w:kern w:val="0"/>
                <w:sz w:val="24"/>
              </w:rPr>
            </w:pPr>
            <w:r>
              <w:rPr>
                <w:rFonts w:ascii="Times New Roman" w:hAnsi="Times New Roman" w:eastAsia="宋体"/>
                <w:color w:val="000000"/>
                <w:kern w:val="0"/>
                <w:sz w:val="24"/>
              </w:rPr>
              <w:t>液压钻机XU-100</w:t>
            </w:r>
          </w:p>
        </w:tc>
        <w:tc>
          <w:tcPr>
            <w:tcW w:w="769"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color w:val="000000"/>
                <w:kern w:val="0"/>
                <w:sz w:val="24"/>
              </w:rPr>
            </w:pPr>
            <w:r>
              <w:rPr>
                <w:rFonts w:ascii="Times New Roman" w:hAnsi="Times New Roman" w:eastAsia="宋体"/>
                <w:color w:val="000000"/>
                <w:kern w:val="0"/>
                <w:sz w:val="24"/>
              </w:rPr>
              <w:t>台班</w:t>
            </w:r>
          </w:p>
        </w:tc>
        <w:tc>
          <w:tcPr>
            <w:tcW w:w="3519" w:type="dxa"/>
            <w:gridSpan w:val="2"/>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color w:val="000000"/>
                <w:kern w:val="0"/>
                <w:sz w:val="24"/>
              </w:rPr>
            </w:pPr>
            <w:r>
              <w:rPr>
                <w:rFonts w:ascii="Times New Roman" w:hAnsi="Times New Roman" w:eastAsia="宋体"/>
                <w:color w:val="000000"/>
                <w:kern w:val="0"/>
                <w:sz w:val="24"/>
              </w:rPr>
              <w:t>2.500</w:t>
            </w:r>
          </w:p>
        </w:tc>
      </w:tr>
      <w:tr>
        <w:tblPrEx>
          <w:tblCellMar>
            <w:top w:w="0" w:type="dxa"/>
            <w:left w:w="108" w:type="dxa"/>
            <w:bottom w:w="0" w:type="dxa"/>
            <w:right w:w="108" w:type="dxa"/>
          </w:tblCellMar>
        </w:tblPrEx>
        <w:trPr>
          <w:trHeight w:val="400" w:hRule="atLeast"/>
          <w:jc w:val="center"/>
        </w:trPr>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Times New Roman" w:hAnsi="Times New Roman" w:eastAsia="宋体"/>
                <w:color w:val="000000"/>
                <w:kern w:val="0"/>
                <w:sz w:val="24"/>
              </w:rPr>
            </w:pPr>
          </w:p>
        </w:tc>
        <w:tc>
          <w:tcPr>
            <w:tcW w:w="295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imes New Roman" w:hAnsi="Times New Roman" w:eastAsia="宋体"/>
                <w:color w:val="000000"/>
                <w:kern w:val="0"/>
                <w:sz w:val="24"/>
              </w:rPr>
            </w:pPr>
            <w:r>
              <w:rPr>
                <w:rFonts w:ascii="Times New Roman" w:hAnsi="Times New Roman" w:eastAsia="宋体"/>
                <w:color w:val="000000"/>
                <w:kern w:val="0"/>
                <w:sz w:val="24"/>
              </w:rPr>
              <w:t>汽车式起重机70t</w:t>
            </w:r>
          </w:p>
        </w:tc>
        <w:tc>
          <w:tcPr>
            <w:tcW w:w="769"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color w:val="000000"/>
                <w:kern w:val="0"/>
                <w:sz w:val="24"/>
              </w:rPr>
            </w:pPr>
            <w:r>
              <w:rPr>
                <w:rFonts w:ascii="Times New Roman" w:hAnsi="Times New Roman" w:eastAsia="宋体"/>
                <w:color w:val="000000"/>
                <w:kern w:val="0"/>
                <w:sz w:val="24"/>
              </w:rPr>
              <w:t>台班</w:t>
            </w:r>
          </w:p>
        </w:tc>
        <w:tc>
          <w:tcPr>
            <w:tcW w:w="3519" w:type="dxa"/>
            <w:gridSpan w:val="2"/>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color w:val="000000"/>
                <w:kern w:val="0"/>
                <w:sz w:val="24"/>
              </w:rPr>
            </w:pPr>
            <w:r>
              <w:rPr>
                <w:rFonts w:ascii="Times New Roman" w:hAnsi="Times New Roman" w:eastAsia="宋体"/>
                <w:color w:val="000000"/>
                <w:kern w:val="0"/>
                <w:sz w:val="24"/>
              </w:rPr>
              <w:t>1.125</w:t>
            </w:r>
          </w:p>
        </w:tc>
      </w:tr>
      <w:tr>
        <w:tblPrEx>
          <w:tblCellMar>
            <w:top w:w="0" w:type="dxa"/>
            <w:left w:w="108" w:type="dxa"/>
            <w:bottom w:w="0" w:type="dxa"/>
            <w:right w:w="108" w:type="dxa"/>
          </w:tblCellMar>
        </w:tblPrEx>
        <w:trPr>
          <w:trHeight w:val="580" w:hRule="atLeast"/>
          <w:jc w:val="center"/>
        </w:trPr>
        <w:tc>
          <w:tcPr>
            <w:tcW w:w="12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Times New Roman" w:hAnsi="Times New Roman" w:eastAsia="宋体"/>
                <w:color w:val="000000"/>
                <w:kern w:val="0"/>
                <w:sz w:val="24"/>
              </w:rPr>
            </w:pPr>
          </w:p>
        </w:tc>
        <w:tc>
          <w:tcPr>
            <w:tcW w:w="2958"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imes New Roman" w:hAnsi="Times New Roman" w:eastAsia="宋体"/>
                <w:kern w:val="0"/>
                <w:sz w:val="24"/>
              </w:rPr>
            </w:pPr>
            <w:r>
              <w:rPr>
                <w:rFonts w:ascii="Times New Roman" w:hAnsi="Times New Roman" w:eastAsia="宋体"/>
                <w:kern w:val="0"/>
                <w:sz w:val="24"/>
              </w:rPr>
              <w:t>链条式混凝土切割机ZSYK型电动绳锯</w:t>
            </w:r>
          </w:p>
        </w:tc>
        <w:tc>
          <w:tcPr>
            <w:tcW w:w="769"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color w:val="000000"/>
                <w:kern w:val="0"/>
                <w:sz w:val="24"/>
              </w:rPr>
            </w:pPr>
            <w:r>
              <w:rPr>
                <w:rFonts w:ascii="Times New Roman" w:hAnsi="Times New Roman" w:eastAsia="宋体"/>
                <w:color w:val="000000"/>
                <w:kern w:val="0"/>
                <w:sz w:val="24"/>
              </w:rPr>
              <w:t>台班</w:t>
            </w:r>
          </w:p>
        </w:tc>
        <w:tc>
          <w:tcPr>
            <w:tcW w:w="3519" w:type="dxa"/>
            <w:gridSpan w:val="2"/>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color w:val="000000"/>
                <w:kern w:val="0"/>
                <w:sz w:val="24"/>
              </w:rPr>
            </w:pPr>
            <w:r>
              <w:rPr>
                <w:rFonts w:ascii="Times New Roman" w:hAnsi="Times New Roman" w:eastAsia="宋体"/>
                <w:color w:val="000000"/>
                <w:kern w:val="0"/>
                <w:sz w:val="24"/>
              </w:rPr>
              <w:t>2.500</w:t>
            </w:r>
          </w:p>
        </w:tc>
      </w:tr>
    </w:tbl>
    <w:p>
      <w:pPr>
        <w:spacing w:line="360" w:lineRule="auto"/>
        <w:jc w:val="left"/>
        <w:rPr>
          <w:sz w:val="24"/>
          <w:szCs w:val="32"/>
        </w:rPr>
      </w:pPr>
    </w:p>
    <w:p>
      <w:pPr>
        <w:spacing w:line="360" w:lineRule="auto"/>
        <w:jc w:val="left"/>
        <w:rPr>
          <w:sz w:val="24"/>
          <w:szCs w:val="32"/>
        </w:rPr>
      </w:pPr>
    </w:p>
    <w:tbl>
      <w:tblPr>
        <w:tblStyle w:val="5"/>
        <w:tblW w:w="5000" w:type="pct"/>
        <w:tblInd w:w="0" w:type="dxa"/>
        <w:tblLayout w:type="autofit"/>
        <w:tblCellMar>
          <w:top w:w="0" w:type="dxa"/>
          <w:left w:w="108" w:type="dxa"/>
          <w:bottom w:w="0" w:type="dxa"/>
          <w:right w:w="108" w:type="dxa"/>
        </w:tblCellMar>
      </w:tblPr>
      <w:tblGrid>
        <w:gridCol w:w="946"/>
        <w:gridCol w:w="4988"/>
        <w:gridCol w:w="947"/>
        <w:gridCol w:w="1641"/>
      </w:tblGrid>
      <w:tr>
        <w:tblPrEx>
          <w:tblCellMar>
            <w:top w:w="0" w:type="dxa"/>
            <w:left w:w="108" w:type="dxa"/>
            <w:bottom w:w="0" w:type="dxa"/>
            <w:right w:w="108" w:type="dxa"/>
          </w:tblCellMar>
        </w:tblPrEx>
        <w:trPr>
          <w:trHeight w:val="420" w:hRule="atLeast"/>
        </w:trPr>
        <w:tc>
          <w:tcPr>
            <w:tcW w:w="8522" w:type="dxa"/>
            <w:gridSpan w:val="4"/>
            <w:tcBorders>
              <w:top w:val="nil"/>
              <w:left w:val="nil"/>
              <w:bottom w:val="nil"/>
              <w:right w:val="nil"/>
            </w:tcBorders>
            <w:shd w:val="clear" w:color="auto" w:fill="auto"/>
            <w:vAlign w:val="center"/>
          </w:tcPr>
          <w:p>
            <w:pPr>
              <w:widowControl/>
              <w:spacing w:line="360" w:lineRule="auto"/>
              <w:jc w:val="center"/>
              <w:rPr>
                <w:rFonts w:ascii="黑体" w:hAnsi="宋体" w:eastAsia="黑体" w:cs="黑体"/>
                <w:color w:val="000000"/>
                <w:sz w:val="20"/>
                <w:szCs w:val="20"/>
              </w:rPr>
            </w:pPr>
            <w:r>
              <w:rPr>
                <w:rFonts w:hint="eastAsia" w:ascii="黑体" w:hAnsi="黑体" w:eastAsia="黑体" w:cs="宋体"/>
                <w:kern w:val="0"/>
                <w:sz w:val="24"/>
              </w:rPr>
              <w:t>凿地下连续墙（洞门）</w:t>
            </w:r>
          </w:p>
        </w:tc>
      </w:tr>
      <w:tr>
        <w:tblPrEx>
          <w:tblCellMar>
            <w:top w:w="0" w:type="dxa"/>
            <w:left w:w="108" w:type="dxa"/>
            <w:bottom w:w="0" w:type="dxa"/>
            <w:right w:w="108" w:type="dxa"/>
          </w:tblCellMar>
        </w:tblPrEx>
        <w:trPr>
          <w:trHeight w:val="360" w:hRule="atLeast"/>
        </w:trPr>
        <w:tc>
          <w:tcPr>
            <w:tcW w:w="8522" w:type="dxa"/>
            <w:gridSpan w:val="4"/>
            <w:tcBorders>
              <w:top w:val="nil"/>
              <w:left w:val="nil"/>
              <w:bottom w:val="nil"/>
              <w:right w:val="nil"/>
            </w:tcBorders>
            <w:shd w:val="clear" w:color="auto" w:fill="auto"/>
            <w:vAlign w:val="center"/>
          </w:tcPr>
          <w:p>
            <w:pPr>
              <w:widowControl/>
              <w:spacing w:line="360" w:lineRule="auto"/>
              <w:jc w:val="left"/>
              <w:rPr>
                <w:rFonts w:ascii="黑体" w:hAnsi="宋体" w:eastAsia="黑体" w:cs="黑体"/>
                <w:color w:val="000000"/>
                <w:sz w:val="20"/>
                <w:szCs w:val="20"/>
              </w:rPr>
            </w:pPr>
            <w:r>
              <w:rPr>
                <w:rFonts w:hint="eastAsia" w:ascii="黑体" w:hAnsi="黑体" w:eastAsia="黑体" w:cs="宋体"/>
                <w:kern w:val="0"/>
                <w:sz w:val="24"/>
              </w:rPr>
              <w:t>工作内容:凿除、清理、堆放等。                            计量单位：m</w:t>
            </w:r>
            <w:r>
              <w:rPr>
                <w:rFonts w:hint="eastAsia" w:ascii="宋体" w:hAnsi="宋体" w:eastAsia="宋体" w:cs="宋体"/>
                <w:kern w:val="0"/>
                <w:sz w:val="24"/>
              </w:rPr>
              <w:t>²</w:t>
            </w:r>
          </w:p>
        </w:tc>
      </w:tr>
      <w:tr>
        <w:tblPrEx>
          <w:tblCellMar>
            <w:top w:w="0" w:type="dxa"/>
            <w:left w:w="108" w:type="dxa"/>
            <w:bottom w:w="0" w:type="dxa"/>
            <w:right w:w="108" w:type="dxa"/>
          </w:tblCellMar>
        </w:tblPrEx>
        <w:trPr>
          <w:trHeight w:val="360" w:hRule="atLeast"/>
        </w:trPr>
        <w:tc>
          <w:tcPr>
            <w:tcW w:w="68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eastAsia="宋体" w:cs="宋体"/>
                <w:color w:val="000000"/>
                <w:sz w:val="20"/>
                <w:szCs w:val="20"/>
              </w:rPr>
            </w:pPr>
            <w:r>
              <w:rPr>
                <w:rFonts w:hint="eastAsia" w:ascii="宋体" w:hAnsi="宋体" w:eastAsia="宋体" w:cs="宋体"/>
                <w:kern w:val="0"/>
                <w:sz w:val="24"/>
              </w:rPr>
              <w:t>定额编号</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eastAsia="宋体" w:cs="宋体"/>
                <w:color w:val="000000"/>
                <w:sz w:val="20"/>
                <w:szCs w:val="20"/>
              </w:rPr>
            </w:pPr>
            <w:r>
              <w:rPr>
                <w:rFonts w:hint="eastAsia" w:ascii="宋体" w:hAnsi="宋体" w:eastAsia="宋体" w:cs="宋体"/>
                <w:color w:val="000000"/>
                <w:kern w:val="0"/>
                <w:sz w:val="24"/>
              </w:rPr>
              <w:t>XGB-JC4</w:t>
            </w:r>
          </w:p>
        </w:tc>
      </w:tr>
      <w:tr>
        <w:tblPrEx>
          <w:tblCellMar>
            <w:top w:w="0" w:type="dxa"/>
            <w:left w:w="108" w:type="dxa"/>
            <w:bottom w:w="0" w:type="dxa"/>
            <w:right w:w="108" w:type="dxa"/>
          </w:tblCellMar>
        </w:tblPrEx>
        <w:trPr>
          <w:trHeight w:val="360"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eastAsia="宋体" w:cs="宋体"/>
                <w:color w:val="000000"/>
                <w:sz w:val="20"/>
                <w:szCs w:val="20"/>
              </w:rPr>
            </w:pPr>
            <w:r>
              <w:rPr>
                <w:rFonts w:hint="eastAsia" w:ascii="宋体" w:hAnsi="宋体" w:eastAsia="宋体" w:cs="宋体"/>
                <w:kern w:val="0"/>
                <w:sz w:val="24"/>
              </w:rPr>
              <w:t>类别</w:t>
            </w:r>
          </w:p>
        </w:tc>
        <w:tc>
          <w:tcPr>
            <w:tcW w:w="4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eastAsia="宋体" w:cs="宋体"/>
                <w:color w:val="000000"/>
                <w:sz w:val="20"/>
                <w:szCs w:val="20"/>
              </w:rPr>
            </w:pPr>
            <w:r>
              <w:rPr>
                <w:rFonts w:hint="eastAsia" w:ascii="宋体" w:hAnsi="宋体" w:eastAsia="宋体" w:cs="宋体"/>
                <w:kern w:val="0"/>
                <w:sz w:val="24"/>
              </w:rPr>
              <w:t>名称</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eastAsia="宋体" w:cs="宋体"/>
                <w:color w:val="000000"/>
                <w:sz w:val="20"/>
                <w:szCs w:val="20"/>
              </w:rPr>
            </w:pPr>
            <w:r>
              <w:rPr>
                <w:rFonts w:hint="eastAsia" w:ascii="宋体" w:hAnsi="宋体" w:eastAsia="宋体" w:cs="宋体"/>
                <w:kern w:val="0"/>
                <w:sz w:val="24"/>
              </w:rPr>
              <w:t>单位</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eastAsia="宋体" w:cs="宋体"/>
                <w:color w:val="000000"/>
                <w:sz w:val="20"/>
                <w:szCs w:val="20"/>
              </w:rPr>
            </w:pPr>
            <w:r>
              <w:rPr>
                <w:rFonts w:hint="eastAsia" w:ascii="宋体" w:hAnsi="宋体" w:eastAsia="宋体" w:cs="宋体"/>
                <w:kern w:val="0"/>
                <w:sz w:val="24"/>
              </w:rPr>
              <w:t>消耗量</w:t>
            </w:r>
          </w:p>
        </w:tc>
      </w:tr>
      <w:tr>
        <w:tblPrEx>
          <w:tblCellMar>
            <w:top w:w="0" w:type="dxa"/>
            <w:left w:w="108" w:type="dxa"/>
            <w:bottom w:w="0" w:type="dxa"/>
            <w:right w:w="108" w:type="dxa"/>
          </w:tblCellMar>
        </w:tblPrEx>
        <w:trPr>
          <w:trHeight w:val="360"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eastAsia="宋体" w:cs="宋体"/>
                <w:color w:val="000000"/>
                <w:sz w:val="20"/>
                <w:szCs w:val="20"/>
              </w:rPr>
            </w:pPr>
            <w:r>
              <w:rPr>
                <w:rFonts w:hint="eastAsia" w:ascii="宋体" w:hAnsi="宋体" w:eastAsia="宋体" w:cs="宋体"/>
                <w:kern w:val="0"/>
                <w:sz w:val="24"/>
              </w:rPr>
              <w:t>人工</w:t>
            </w:r>
          </w:p>
        </w:tc>
        <w:tc>
          <w:tcPr>
            <w:tcW w:w="4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eastAsia="宋体" w:cs="宋体"/>
                <w:color w:val="000000"/>
                <w:sz w:val="20"/>
                <w:szCs w:val="20"/>
              </w:rPr>
            </w:pPr>
            <w:r>
              <w:rPr>
                <w:rFonts w:hint="eastAsia" w:ascii="宋体" w:hAnsi="宋体" w:eastAsia="宋体" w:cs="宋体"/>
                <w:kern w:val="0"/>
                <w:sz w:val="24"/>
              </w:rPr>
              <w:t>综合工日</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eastAsia="宋体" w:cs="宋体"/>
                <w:color w:val="000000"/>
                <w:sz w:val="20"/>
                <w:szCs w:val="20"/>
              </w:rPr>
            </w:pPr>
            <w:r>
              <w:rPr>
                <w:rFonts w:hint="eastAsia" w:ascii="宋体" w:hAnsi="宋体" w:eastAsia="宋体" w:cs="宋体"/>
                <w:kern w:val="0"/>
                <w:sz w:val="24"/>
              </w:rPr>
              <w:t>工日</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eastAsia="宋体" w:cs="宋体"/>
                <w:color w:val="000000"/>
                <w:sz w:val="20"/>
                <w:szCs w:val="20"/>
              </w:rPr>
            </w:pPr>
            <w:r>
              <w:rPr>
                <w:rFonts w:hint="eastAsia" w:ascii="宋体" w:hAnsi="宋体" w:eastAsia="宋体" w:cs="宋体"/>
                <w:color w:val="000000"/>
                <w:kern w:val="0"/>
                <w:sz w:val="24"/>
              </w:rPr>
              <w:t xml:space="preserve">3.170 </w:t>
            </w:r>
          </w:p>
        </w:tc>
      </w:tr>
      <w:tr>
        <w:tblPrEx>
          <w:tblCellMar>
            <w:top w:w="0" w:type="dxa"/>
            <w:left w:w="108" w:type="dxa"/>
            <w:bottom w:w="0" w:type="dxa"/>
            <w:right w:w="108" w:type="dxa"/>
          </w:tblCellMar>
        </w:tblPrEx>
        <w:trPr>
          <w:trHeight w:val="360" w:hRule="atLeast"/>
        </w:trPr>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eastAsia="宋体" w:cs="宋体"/>
                <w:color w:val="000000"/>
                <w:sz w:val="20"/>
                <w:szCs w:val="20"/>
              </w:rPr>
            </w:pPr>
            <w:r>
              <w:rPr>
                <w:rFonts w:hint="eastAsia" w:ascii="宋体" w:hAnsi="宋体" w:eastAsia="宋体" w:cs="宋体"/>
                <w:kern w:val="0"/>
                <w:sz w:val="24"/>
              </w:rPr>
              <w:t>机械</w:t>
            </w:r>
          </w:p>
        </w:tc>
        <w:tc>
          <w:tcPr>
            <w:tcW w:w="4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eastAsia="宋体" w:cs="宋体"/>
                <w:color w:val="000000"/>
                <w:sz w:val="20"/>
                <w:szCs w:val="20"/>
              </w:rPr>
            </w:pPr>
            <w:r>
              <w:rPr>
                <w:rFonts w:hint="eastAsia" w:ascii="宋体" w:hAnsi="宋体" w:eastAsia="宋体" w:cs="宋体"/>
                <w:kern w:val="0"/>
                <w:sz w:val="24"/>
              </w:rPr>
              <w:t>手持式风动凿岩机</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eastAsia="宋体" w:cs="宋体"/>
                <w:color w:val="000000"/>
                <w:sz w:val="20"/>
                <w:szCs w:val="20"/>
              </w:rPr>
            </w:pPr>
            <w:r>
              <w:rPr>
                <w:rFonts w:hint="eastAsia" w:ascii="宋体" w:hAnsi="宋体" w:eastAsia="宋体" w:cs="宋体"/>
                <w:kern w:val="0"/>
                <w:sz w:val="24"/>
              </w:rPr>
              <w:t>台班</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eastAsia="宋体" w:cs="宋体"/>
                <w:color w:val="000000"/>
                <w:sz w:val="20"/>
                <w:szCs w:val="20"/>
              </w:rPr>
            </w:pPr>
            <w:r>
              <w:rPr>
                <w:rFonts w:hint="eastAsia" w:ascii="宋体" w:hAnsi="宋体" w:eastAsia="宋体" w:cs="宋体"/>
                <w:kern w:val="0"/>
                <w:sz w:val="24"/>
              </w:rPr>
              <w:t xml:space="preserve">0.570 </w:t>
            </w:r>
          </w:p>
        </w:tc>
      </w:tr>
      <w:tr>
        <w:tblPrEx>
          <w:tblCellMar>
            <w:top w:w="0" w:type="dxa"/>
            <w:left w:w="108" w:type="dxa"/>
            <w:bottom w:w="0" w:type="dxa"/>
            <w:right w:w="108" w:type="dxa"/>
          </w:tblCellMar>
        </w:tblPrEx>
        <w:trPr>
          <w:trHeight w:val="360"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eastAsia="宋体" w:cs="宋体"/>
                <w:color w:val="000000"/>
                <w:sz w:val="20"/>
                <w:szCs w:val="20"/>
              </w:rPr>
            </w:pPr>
          </w:p>
        </w:tc>
        <w:tc>
          <w:tcPr>
            <w:tcW w:w="4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eastAsia="宋体" w:cs="宋体"/>
                <w:color w:val="000000"/>
                <w:sz w:val="20"/>
                <w:szCs w:val="20"/>
              </w:rPr>
            </w:pPr>
            <w:r>
              <w:rPr>
                <w:rFonts w:hint="eastAsia" w:ascii="宋体" w:hAnsi="宋体" w:eastAsia="宋体" w:cs="宋体"/>
                <w:color w:val="000000"/>
                <w:kern w:val="0"/>
                <w:sz w:val="24"/>
              </w:rPr>
              <w:t>电动空气压缩机3m*/min</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eastAsia="宋体" w:cs="宋体"/>
                <w:color w:val="000000"/>
                <w:sz w:val="20"/>
                <w:szCs w:val="20"/>
              </w:rPr>
            </w:pPr>
            <w:r>
              <w:rPr>
                <w:rFonts w:hint="eastAsia" w:ascii="宋体" w:hAnsi="宋体" w:eastAsia="宋体" w:cs="宋体"/>
                <w:kern w:val="0"/>
                <w:sz w:val="24"/>
              </w:rPr>
              <w:t>台班</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eastAsia="宋体" w:cs="宋体"/>
                <w:color w:val="000000"/>
                <w:sz w:val="20"/>
                <w:szCs w:val="20"/>
              </w:rPr>
            </w:pPr>
            <w:r>
              <w:rPr>
                <w:rFonts w:hint="eastAsia" w:ascii="宋体" w:hAnsi="宋体" w:eastAsia="宋体" w:cs="宋体"/>
                <w:kern w:val="0"/>
                <w:sz w:val="24"/>
              </w:rPr>
              <w:t xml:space="preserve">0.280 </w:t>
            </w:r>
          </w:p>
        </w:tc>
      </w:tr>
    </w:tbl>
    <w:p>
      <w:pPr>
        <w:spacing w:line="360" w:lineRule="auto"/>
        <w:jc w:val="left"/>
        <w:rPr>
          <w:sz w:val="24"/>
          <w:szCs w:val="32"/>
        </w:rPr>
      </w:pPr>
    </w:p>
    <w:p>
      <w:pPr>
        <w:spacing w:line="360" w:lineRule="auto"/>
        <w:jc w:val="left"/>
        <w:rPr>
          <w:sz w:val="24"/>
          <w:szCs w:val="32"/>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sectPr>
          <w:footerReference r:id="rId6" w:type="default"/>
          <w:pgSz w:w="11906" w:h="16838"/>
          <w:pgMar w:top="1440" w:right="1800" w:bottom="1440" w:left="1800" w:header="851" w:footer="992" w:gutter="0"/>
          <w:pgNumType w:fmt="numberInDash"/>
          <w:cols w:space="425" w:num="1"/>
          <w:docGrid w:type="lines" w:linePitch="312" w:charSpace="0"/>
        </w:sect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r>
        <w:rPr>
          <w:rFonts w:hint="eastAsia"/>
          <w:b/>
          <w:bCs/>
          <w:sz w:val="28"/>
          <w:szCs w:val="36"/>
        </w:rPr>
        <w:t>第二章  隧道工程</w:t>
      </w: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rFonts w:hint="eastAsia"/>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rPr>
          <w:sz w:val="24"/>
          <w:szCs w:val="32"/>
        </w:rPr>
      </w:pPr>
    </w:p>
    <w:p>
      <w:pPr>
        <w:spacing w:line="360" w:lineRule="auto"/>
        <w:jc w:val="center"/>
        <w:rPr>
          <w:rFonts w:hint="eastAsia"/>
          <w:b/>
          <w:bCs/>
          <w:sz w:val="28"/>
          <w:szCs w:val="36"/>
        </w:rPr>
        <w:sectPr>
          <w:footerReference r:id="rId7" w:type="default"/>
          <w:pgSz w:w="11906" w:h="16838"/>
          <w:pgMar w:top="1440" w:right="1800" w:bottom="1440" w:left="1800" w:header="851" w:footer="992" w:gutter="0"/>
          <w:pgNumType w:fmt="numberInDash"/>
          <w:cols w:space="425" w:num="1"/>
          <w:docGrid w:type="lines" w:linePitch="312" w:charSpace="0"/>
        </w:sectPr>
      </w:pPr>
    </w:p>
    <w:p>
      <w:pPr>
        <w:spacing w:line="360" w:lineRule="auto"/>
        <w:jc w:val="center"/>
        <w:rPr>
          <w:b/>
          <w:bCs/>
          <w:sz w:val="28"/>
          <w:szCs w:val="36"/>
        </w:rPr>
      </w:pPr>
      <w:r>
        <w:rPr>
          <w:rFonts w:hint="eastAsia"/>
          <w:b/>
          <w:bCs/>
          <w:sz w:val="28"/>
          <w:szCs w:val="36"/>
        </w:rPr>
        <w:t>章说明</w:t>
      </w:r>
    </w:p>
    <w:p>
      <w:pPr>
        <w:spacing w:line="360" w:lineRule="auto"/>
        <w:ind w:firstLine="480" w:firstLineChars="200"/>
        <w:jc w:val="left"/>
        <w:rPr>
          <w:sz w:val="24"/>
          <w:szCs w:val="32"/>
        </w:rPr>
      </w:pPr>
      <w:r>
        <w:rPr>
          <w:rFonts w:hint="eastAsia"/>
          <w:sz w:val="24"/>
          <w:szCs w:val="32"/>
        </w:rPr>
        <w:t>一、《徐州市城市轨道交通工程补充定额》第二章“隧道工程”(以下简称本章定额)主要由盾构法组成，包括盾构法施工的盾构平移1个子目。</w:t>
      </w:r>
    </w:p>
    <w:p>
      <w:pPr>
        <w:spacing w:line="360" w:lineRule="auto"/>
        <w:ind w:firstLine="480" w:firstLineChars="200"/>
        <w:jc w:val="left"/>
        <w:rPr>
          <w:sz w:val="24"/>
          <w:szCs w:val="32"/>
        </w:rPr>
      </w:pPr>
      <w:r>
        <w:rPr>
          <w:rFonts w:hint="eastAsia"/>
          <w:sz w:val="24"/>
          <w:szCs w:val="32"/>
        </w:rPr>
        <w:t>二、本章定额的编制依据：</w:t>
      </w:r>
    </w:p>
    <w:p>
      <w:pPr>
        <w:spacing w:line="360" w:lineRule="auto"/>
        <w:ind w:firstLine="480" w:firstLineChars="200"/>
        <w:jc w:val="left"/>
        <w:rPr>
          <w:sz w:val="24"/>
          <w:szCs w:val="32"/>
        </w:rPr>
      </w:pPr>
      <w:r>
        <w:rPr>
          <w:rFonts w:hint="eastAsia"/>
          <w:sz w:val="24"/>
          <w:szCs w:val="32"/>
        </w:rPr>
        <w:t>1．《城市轨道交通工程全国统一劳动定额》GB/T 19620—2004；</w:t>
      </w:r>
    </w:p>
    <w:p>
      <w:pPr>
        <w:spacing w:line="360" w:lineRule="auto"/>
        <w:ind w:firstLine="480" w:firstLineChars="200"/>
        <w:jc w:val="left"/>
        <w:rPr>
          <w:sz w:val="24"/>
          <w:szCs w:val="32"/>
        </w:rPr>
      </w:pPr>
      <w:r>
        <w:rPr>
          <w:rFonts w:hint="eastAsia"/>
          <w:sz w:val="24"/>
          <w:szCs w:val="32"/>
        </w:rPr>
        <w:t>2．《地铁设计规范》GB 50157—2003；</w:t>
      </w:r>
    </w:p>
    <w:p>
      <w:pPr>
        <w:spacing w:line="360" w:lineRule="auto"/>
        <w:ind w:firstLine="480" w:firstLineChars="200"/>
        <w:jc w:val="left"/>
        <w:rPr>
          <w:sz w:val="24"/>
          <w:szCs w:val="32"/>
        </w:rPr>
      </w:pPr>
      <w:r>
        <w:rPr>
          <w:rFonts w:hint="eastAsia"/>
          <w:sz w:val="24"/>
          <w:szCs w:val="32"/>
        </w:rPr>
        <w:t>3．《地下铁道工程施工及验收规范》GB 50299—1999；</w:t>
      </w:r>
    </w:p>
    <w:p>
      <w:pPr>
        <w:spacing w:line="360" w:lineRule="auto"/>
        <w:ind w:firstLine="480" w:firstLineChars="200"/>
        <w:jc w:val="left"/>
        <w:rPr>
          <w:rFonts w:ascii="宋体" w:hAnsi="宋体" w:eastAsia="宋体" w:cs="宋体"/>
          <w:sz w:val="24"/>
        </w:rPr>
      </w:pPr>
      <w:r>
        <w:rPr>
          <w:rFonts w:hint="eastAsia"/>
          <w:sz w:val="24"/>
          <w:szCs w:val="32"/>
        </w:rPr>
        <w:t>4．</w:t>
      </w:r>
      <w:r>
        <w:rPr>
          <w:rFonts w:ascii="宋体" w:hAnsi="宋体" w:eastAsia="宋体" w:cs="宋体"/>
          <w:sz w:val="24"/>
        </w:rPr>
        <w:t>关于全国统一定额修编有关工作的通知</w:t>
      </w:r>
      <w:r>
        <w:rPr>
          <w:rFonts w:hint="eastAsia" w:ascii="宋体" w:hAnsi="宋体" w:eastAsia="宋体" w:cs="宋体"/>
          <w:sz w:val="24"/>
        </w:rPr>
        <w:t>（</w:t>
      </w:r>
      <w:r>
        <w:rPr>
          <w:rFonts w:ascii="宋体" w:hAnsi="宋体" w:eastAsia="宋体" w:cs="宋体"/>
          <w:sz w:val="24"/>
        </w:rPr>
        <w:t>建标造〔2013〕47号</w:t>
      </w:r>
      <w:r>
        <w:rPr>
          <w:rFonts w:hint="eastAsia" w:ascii="宋体" w:hAnsi="宋体" w:eastAsia="宋体" w:cs="宋体"/>
          <w:sz w:val="24"/>
        </w:rPr>
        <w:t>）；</w:t>
      </w:r>
    </w:p>
    <w:p>
      <w:pPr>
        <w:spacing w:line="360" w:lineRule="auto"/>
        <w:ind w:firstLine="480" w:firstLineChars="200"/>
        <w:jc w:val="left"/>
        <w:rPr>
          <w:sz w:val="24"/>
          <w:szCs w:val="32"/>
        </w:rPr>
      </w:pPr>
      <w:r>
        <w:rPr>
          <w:rFonts w:hint="eastAsia"/>
          <w:sz w:val="24"/>
          <w:szCs w:val="32"/>
        </w:rPr>
        <w:t>5．《全国统一市政工程预算定额》GYD-301～308—1999、GYD-309—2001；</w:t>
      </w:r>
    </w:p>
    <w:p>
      <w:pPr>
        <w:spacing w:line="360" w:lineRule="auto"/>
        <w:ind w:firstLine="480" w:firstLineChars="200"/>
        <w:jc w:val="left"/>
        <w:rPr>
          <w:sz w:val="24"/>
          <w:szCs w:val="32"/>
        </w:rPr>
      </w:pPr>
      <w:r>
        <w:rPr>
          <w:rFonts w:hint="eastAsia"/>
          <w:sz w:val="24"/>
          <w:szCs w:val="32"/>
        </w:rPr>
        <w:t>6．《市政工程消耗量定额江苏省估价表》（2021版）；</w:t>
      </w:r>
    </w:p>
    <w:p>
      <w:pPr>
        <w:spacing w:line="360" w:lineRule="auto"/>
        <w:ind w:firstLine="480" w:firstLineChars="200"/>
        <w:jc w:val="left"/>
        <w:rPr>
          <w:sz w:val="24"/>
          <w:szCs w:val="32"/>
        </w:rPr>
      </w:pPr>
      <w:r>
        <w:rPr>
          <w:rFonts w:hint="eastAsia"/>
          <w:sz w:val="24"/>
          <w:szCs w:val="32"/>
        </w:rPr>
        <w:t>7．《上海市轨道交通工程预算定额》SHA3-31-2016；</w:t>
      </w:r>
    </w:p>
    <w:p>
      <w:pPr>
        <w:spacing w:line="360" w:lineRule="auto"/>
        <w:ind w:firstLine="480" w:firstLineChars="200"/>
        <w:jc w:val="left"/>
        <w:rPr>
          <w:sz w:val="24"/>
          <w:szCs w:val="32"/>
        </w:rPr>
      </w:pPr>
      <w:r>
        <w:rPr>
          <w:rFonts w:hint="eastAsia"/>
          <w:sz w:val="24"/>
          <w:szCs w:val="32"/>
        </w:rPr>
        <w:t>8．《广东省城市轨道交通工程综合定额》（2018版）；</w:t>
      </w:r>
    </w:p>
    <w:p>
      <w:pPr>
        <w:spacing w:line="360" w:lineRule="auto"/>
        <w:ind w:firstLine="480" w:firstLineChars="200"/>
        <w:jc w:val="left"/>
        <w:rPr>
          <w:sz w:val="24"/>
          <w:szCs w:val="32"/>
        </w:rPr>
      </w:pPr>
      <w:r>
        <w:rPr>
          <w:rFonts w:hint="eastAsia"/>
          <w:sz w:val="24"/>
          <w:szCs w:val="32"/>
        </w:rPr>
        <w:t>9．《浙江省城市轨道交通工程预算定额》（2018 版）；</w:t>
      </w:r>
    </w:p>
    <w:p>
      <w:pPr>
        <w:spacing w:line="360" w:lineRule="auto"/>
        <w:ind w:firstLine="480" w:firstLineChars="200"/>
        <w:jc w:val="left"/>
        <w:rPr>
          <w:sz w:val="24"/>
          <w:szCs w:val="32"/>
        </w:rPr>
      </w:pPr>
      <w:r>
        <w:rPr>
          <w:rFonts w:hint="eastAsia"/>
          <w:sz w:val="24"/>
          <w:szCs w:val="32"/>
        </w:rPr>
        <w:t>10．《重庆市城市轨道交通工程计价定额》CQGDDE-2018；</w:t>
      </w:r>
    </w:p>
    <w:p>
      <w:pPr>
        <w:spacing w:line="360" w:lineRule="auto"/>
        <w:ind w:firstLine="480" w:firstLineChars="200"/>
        <w:jc w:val="left"/>
        <w:rPr>
          <w:rFonts w:hint="eastAsia"/>
          <w:sz w:val="24"/>
          <w:szCs w:val="32"/>
        </w:rPr>
      </w:pPr>
      <w:r>
        <w:rPr>
          <w:rFonts w:hint="eastAsia"/>
          <w:sz w:val="24"/>
          <w:szCs w:val="32"/>
        </w:rPr>
        <w:t>11．《武汉城市轨道交通工程消耗量定额及全费用基价表》（2019版）；</w:t>
      </w:r>
    </w:p>
    <w:p>
      <w:pPr>
        <w:spacing w:line="360" w:lineRule="auto"/>
        <w:ind w:firstLine="480" w:firstLineChars="200"/>
        <w:jc w:val="left"/>
        <w:rPr>
          <w:sz w:val="24"/>
          <w:szCs w:val="32"/>
        </w:rPr>
      </w:pPr>
      <w:r>
        <w:rPr>
          <w:rFonts w:hint="eastAsia"/>
          <w:sz w:val="24"/>
          <w:szCs w:val="32"/>
        </w:rPr>
        <w:t>12．现行的设计、施工验收规范、安全操作规程及质量评定标准；</w:t>
      </w:r>
    </w:p>
    <w:p>
      <w:pPr>
        <w:spacing w:line="360" w:lineRule="auto"/>
        <w:ind w:firstLine="480" w:firstLineChars="200"/>
        <w:jc w:val="left"/>
        <w:rPr>
          <w:sz w:val="24"/>
          <w:szCs w:val="32"/>
        </w:rPr>
      </w:pPr>
      <w:r>
        <w:rPr>
          <w:rFonts w:hint="eastAsia"/>
          <w:sz w:val="24"/>
          <w:szCs w:val="32"/>
        </w:rPr>
        <w:t>13．现场测定的基础资料。</w:t>
      </w:r>
    </w:p>
    <w:p>
      <w:pPr>
        <w:spacing w:line="360" w:lineRule="auto"/>
        <w:ind w:left="420" w:leftChars="200"/>
        <w:jc w:val="left"/>
        <w:rPr>
          <w:sz w:val="24"/>
          <w:szCs w:val="32"/>
        </w:rPr>
      </w:pPr>
      <w:r>
        <w:rPr>
          <w:rFonts w:hint="eastAsia"/>
          <w:sz w:val="24"/>
          <w:szCs w:val="32"/>
        </w:rPr>
        <w:t>三、本章定额按现有的施工方法、机械化程度及合理的劳动组织进行编制。除各节另有规定外，均不得因施工方法与定额不同而调整。</w:t>
      </w:r>
    </w:p>
    <w:p>
      <w:pPr>
        <w:spacing w:line="360" w:lineRule="auto"/>
        <w:ind w:left="420" w:leftChars="200"/>
        <w:jc w:val="left"/>
        <w:rPr>
          <w:sz w:val="24"/>
          <w:szCs w:val="32"/>
        </w:rPr>
      </w:pPr>
      <w:r>
        <w:rPr>
          <w:rFonts w:hint="eastAsia"/>
          <w:sz w:val="24"/>
          <w:szCs w:val="32"/>
        </w:rPr>
        <w:t>四、未尽事宜见本章定额各节说明。</w:t>
      </w:r>
    </w:p>
    <w:p>
      <w:pPr>
        <w:spacing w:line="360" w:lineRule="auto"/>
        <w:ind w:firstLine="480" w:firstLineChars="200"/>
        <w:jc w:val="left"/>
        <w:rPr>
          <w:sz w:val="24"/>
          <w:szCs w:val="32"/>
        </w:rPr>
      </w:pPr>
    </w:p>
    <w:p>
      <w:pPr>
        <w:spacing w:line="360" w:lineRule="auto"/>
        <w:ind w:firstLine="480" w:firstLineChars="200"/>
        <w:jc w:val="left"/>
        <w:rPr>
          <w:sz w:val="24"/>
          <w:szCs w:val="32"/>
        </w:rPr>
      </w:pPr>
    </w:p>
    <w:p>
      <w:pPr>
        <w:spacing w:line="360" w:lineRule="auto"/>
        <w:ind w:firstLine="480" w:firstLineChars="200"/>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center"/>
        <w:rPr>
          <w:rFonts w:hint="eastAsia"/>
          <w:b/>
          <w:bCs/>
          <w:sz w:val="28"/>
          <w:szCs w:val="36"/>
        </w:rPr>
        <w:sectPr>
          <w:footerReference r:id="rId8" w:type="default"/>
          <w:pgSz w:w="11906" w:h="16838"/>
          <w:pgMar w:top="1440" w:right="1800" w:bottom="1440" w:left="1800" w:header="851" w:footer="992" w:gutter="0"/>
          <w:pgNumType w:fmt="numberInDash" w:start="9"/>
          <w:cols w:space="425" w:num="1"/>
          <w:docGrid w:type="lines" w:linePitch="312" w:charSpace="0"/>
        </w:sectPr>
      </w:pPr>
    </w:p>
    <w:p>
      <w:pPr>
        <w:spacing w:line="360" w:lineRule="auto"/>
        <w:jc w:val="center"/>
        <w:rPr>
          <w:b/>
          <w:bCs/>
          <w:sz w:val="28"/>
          <w:szCs w:val="36"/>
        </w:rPr>
      </w:pPr>
      <w:r>
        <w:rPr>
          <w:rFonts w:hint="eastAsia"/>
          <w:b/>
          <w:bCs/>
          <w:sz w:val="28"/>
          <w:szCs w:val="36"/>
        </w:rPr>
        <w:t>1    盾构其他工程</w:t>
      </w:r>
    </w:p>
    <w:p>
      <w:pPr>
        <w:spacing w:line="360" w:lineRule="auto"/>
        <w:jc w:val="center"/>
        <w:rPr>
          <w:b/>
          <w:bCs/>
          <w:sz w:val="28"/>
          <w:szCs w:val="36"/>
        </w:rPr>
      </w:pPr>
      <w:r>
        <w:rPr>
          <w:rFonts w:hint="eastAsia"/>
          <w:b/>
          <w:bCs/>
          <w:sz w:val="28"/>
          <w:szCs w:val="36"/>
        </w:rPr>
        <w:t>说明</w:t>
      </w:r>
    </w:p>
    <w:p>
      <w:pPr>
        <w:spacing w:line="360" w:lineRule="auto"/>
        <w:ind w:firstLine="480" w:firstLineChars="200"/>
        <w:jc w:val="left"/>
        <w:rPr>
          <w:sz w:val="24"/>
          <w:szCs w:val="32"/>
        </w:rPr>
      </w:pPr>
      <w:r>
        <w:rPr>
          <w:rFonts w:hint="eastAsia"/>
          <w:sz w:val="24"/>
          <w:szCs w:val="32"/>
        </w:rPr>
        <w:t>一、本节包括盾构法施工的盾构平移1个子目。</w:t>
      </w:r>
    </w:p>
    <w:p>
      <w:pPr>
        <w:spacing w:line="360" w:lineRule="auto"/>
        <w:ind w:firstLine="480" w:firstLineChars="200"/>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center"/>
        <w:rPr>
          <w:b/>
          <w:bCs/>
          <w:sz w:val="28"/>
          <w:szCs w:val="36"/>
        </w:rPr>
      </w:pPr>
      <w:r>
        <w:rPr>
          <w:rFonts w:hint="eastAsia"/>
          <w:b/>
          <w:bCs/>
          <w:sz w:val="28"/>
          <w:szCs w:val="36"/>
        </w:rPr>
        <w:t>工程量计算规则</w:t>
      </w:r>
    </w:p>
    <w:p>
      <w:pPr>
        <w:numPr>
          <w:ilvl w:val="0"/>
          <w:numId w:val="4"/>
        </w:numPr>
        <w:spacing w:line="360" w:lineRule="auto"/>
        <w:ind w:firstLine="480" w:firstLineChars="200"/>
        <w:jc w:val="left"/>
        <w:rPr>
          <w:sz w:val="24"/>
          <w:szCs w:val="32"/>
        </w:rPr>
      </w:pPr>
      <w:r>
        <w:rPr>
          <w:rFonts w:hint="eastAsia"/>
          <w:sz w:val="24"/>
          <w:szCs w:val="32"/>
        </w:rPr>
        <w:t>盾构平移按设计图纸要求以“台•次”为单位计算。</w:t>
      </w: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tbl>
      <w:tblPr>
        <w:tblStyle w:val="5"/>
        <w:tblW w:w="5000" w:type="pct"/>
        <w:tblInd w:w="108" w:type="dxa"/>
        <w:tblLayout w:type="autofit"/>
        <w:tblCellMar>
          <w:top w:w="0" w:type="dxa"/>
          <w:left w:w="108" w:type="dxa"/>
          <w:bottom w:w="0" w:type="dxa"/>
          <w:right w:w="108" w:type="dxa"/>
        </w:tblCellMar>
      </w:tblPr>
      <w:tblGrid>
        <w:gridCol w:w="1102"/>
        <w:gridCol w:w="2704"/>
        <w:gridCol w:w="1103"/>
        <w:gridCol w:w="1610"/>
        <w:gridCol w:w="2003"/>
      </w:tblGrid>
      <w:tr>
        <w:tblPrEx>
          <w:tblCellMar>
            <w:top w:w="0" w:type="dxa"/>
            <w:left w:w="108" w:type="dxa"/>
            <w:bottom w:w="0" w:type="dxa"/>
            <w:right w:w="108" w:type="dxa"/>
          </w:tblCellMar>
        </w:tblPrEx>
        <w:trPr>
          <w:trHeight w:val="500" w:hRule="atLeast"/>
        </w:trPr>
        <w:tc>
          <w:tcPr>
            <w:tcW w:w="8522" w:type="dxa"/>
            <w:gridSpan w:val="5"/>
            <w:tcBorders>
              <w:top w:val="nil"/>
              <w:left w:val="nil"/>
              <w:bottom w:val="nil"/>
              <w:right w:val="nil"/>
            </w:tcBorders>
            <w:shd w:val="clear" w:color="auto" w:fill="auto"/>
            <w:vAlign w:val="center"/>
          </w:tcPr>
          <w:p>
            <w:pPr>
              <w:widowControl/>
              <w:jc w:val="center"/>
              <w:rPr>
                <w:rFonts w:ascii="Times New Roman" w:hAnsi="Times New Roman" w:eastAsia="黑体"/>
                <w:color w:val="000000"/>
                <w:kern w:val="0"/>
                <w:sz w:val="20"/>
                <w:szCs w:val="20"/>
              </w:rPr>
            </w:pPr>
            <w:r>
              <w:rPr>
                <w:rFonts w:hint="eastAsia" w:ascii="黑体" w:hAnsi="黑体" w:eastAsia="黑体" w:cs="黑体"/>
                <w:color w:val="000000"/>
                <w:kern w:val="0"/>
                <w:sz w:val="24"/>
              </w:rPr>
              <w:t>盾构平移</w:t>
            </w:r>
          </w:p>
        </w:tc>
      </w:tr>
      <w:tr>
        <w:tblPrEx>
          <w:tblCellMar>
            <w:top w:w="0" w:type="dxa"/>
            <w:left w:w="108" w:type="dxa"/>
            <w:bottom w:w="0" w:type="dxa"/>
            <w:right w:w="108" w:type="dxa"/>
          </w:tblCellMar>
        </w:tblPrEx>
        <w:trPr>
          <w:trHeight w:val="660" w:hRule="atLeast"/>
        </w:trPr>
        <w:tc>
          <w:tcPr>
            <w:tcW w:w="6519" w:type="dxa"/>
            <w:gridSpan w:val="4"/>
            <w:tcBorders>
              <w:top w:val="nil"/>
              <w:left w:val="nil"/>
              <w:bottom w:val="single" w:color="auto" w:sz="4" w:space="0"/>
              <w:right w:val="nil"/>
            </w:tcBorders>
            <w:shd w:val="clear" w:color="auto" w:fill="auto"/>
          </w:tcPr>
          <w:p>
            <w:pPr>
              <w:widowControl/>
              <w:ind w:left="960" w:hanging="960" w:hangingChars="400"/>
              <w:rPr>
                <w:rFonts w:ascii="Times New Roman" w:hAnsi="Times New Roman" w:eastAsia="黑体"/>
                <w:color w:val="000000"/>
                <w:kern w:val="0"/>
                <w:sz w:val="20"/>
                <w:szCs w:val="20"/>
              </w:rPr>
            </w:pPr>
            <w:r>
              <w:rPr>
                <w:rFonts w:hint="eastAsia" w:ascii="黑体" w:hAnsi="黑体" w:eastAsia="黑体" w:cs="黑体"/>
                <w:color w:val="000000"/>
                <w:kern w:val="0"/>
                <w:sz w:val="24"/>
              </w:rPr>
              <w:t>工作内容:站台整平、铺设钢板、安装设备、托架，连接管线、定位；盾构机托架接收、固定、横移；后配套拆除、横移等。</w:t>
            </w:r>
          </w:p>
        </w:tc>
        <w:tc>
          <w:tcPr>
            <w:tcW w:w="2003" w:type="dxa"/>
            <w:tcBorders>
              <w:top w:val="nil"/>
              <w:left w:val="nil"/>
              <w:bottom w:val="single" w:color="auto" w:sz="4" w:space="0"/>
              <w:right w:val="nil"/>
            </w:tcBorders>
            <w:shd w:val="clear" w:color="auto" w:fill="auto"/>
            <w:vAlign w:val="bottom"/>
          </w:tcPr>
          <w:p>
            <w:pPr>
              <w:widowControl/>
              <w:jc w:val="right"/>
            </w:pPr>
            <w:r>
              <w:rPr>
                <w:rFonts w:hint="eastAsia" w:ascii="黑体" w:hAnsi="黑体" w:eastAsia="黑体" w:cs="黑体"/>
                <w:color w:val="000000"/>
                <w:kern w:val="0"/>
                <w:sz w:val="24"/>
              </w:rPr>
              <w:t xml:space="preserve"> </w:t>
            </w:r>
            <w:r>
              <w:rPr>
                <w:rFonts w:hint="eastAsia" w:ascii="黑体" w:hAnsi="黑体" w:eastAsia="黑体" w:cs="黑体"/>
                <w:color w:val="000000"/>
                <w:kern w:val="0"/>
                <w:sz w:val="24"/>
                <w:lang w:eastAsia="zh-CN"/>
              </w:rPr>
              <w:t>计量单位</w:t>
            </w:r>
            <w:r>
              <w:rPr>
                <w:rFonts w:hint="eastAsia" w:ascii="黑体" w:hAnsi="黑体" w:eastAsia="黑体" w:cs="黑体"/>
                <w:color w:val="000000"/>
                <w:kern w:val="0"/>
                <w:sz w:val="24"/>
              </w:rPr>
              <w:t>：台·次</w:t>
            </w:r>
          </w:p>
        </w:tc>
      </w:tr>
      <w:tr>
        <w:tblPrEx>
          <w:tblCellMar>
            <w:top w:w="0" w:type="dxa"/>
            <w:left w:w="108" w:type="dxa"/>
            <w:bottom w:w="0" w:type="dxa"/>
            <w:right w:w="108" w:type="dxa"/>
          </w:tblCellMar>
        </w:tblPrEx>
        <w:trPr>
          <w:trHeight w:val="420" w:hRule="atLeast"/>
        </w:trPr>
        <w:tc>
          <w:tcPr>
            <w:tcW w:w="490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定额编号</w:t>
            </w:r>
          </w:p>
        </w:tc>
        <w:tc>
          <w:tcPr>
            <w:tcW w:w="36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XGB-DG2</w:t>
            </w:r>
          </w:p>
        </w:tc>
      </w:tr>
      <w:tr>
        <w:tblPrEx>
          <w:tblCellMar>
            <w:top w:w="0" w:type="dxa"/>
            <w:left w:w="108" w:type="dxa"/>
            <w:bottom w:w="0" w:type="dxa"/>
            <w:right w:w="108" w:type="dxa"/>
          </w:tblCellMar>
        </w:tblPrEx>
        <w:trPr>
          <w:trHeight w:val="420" w:hRule="atLeast"/>
        </w:trPr>
        <w:tc>
          <w:tcPr>
            <w:tcW w:w="11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类别</w:t>
            </w:r>
          </w:p>
        </w:tc>
        <w:tc>
          <w:tcPr>
            <w:tcW w:w="270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名称</w:t>
            </w:r>
          </w:p>
        </w:tc>
        <w:tc>
          <w:tcPr>
            <w:tcW w:w="110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单位</w:t>
            </w:r>
          </w:p>
        </w:tc>
        <w:tc>
          <w:tcPr>
            <w:tcW w:w="361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消耗量</w:t>
            </w:r>
          </w:p>
        </w:tc>
      </w:tr>
      <w:tr>
        <w:tblPrEx>
          <w:tblCellMar>
            <w:top w:w="0" w:type="dxa"/>
            <w:left w:w="108" w:type="dxa"/>
            <w:bottom w:w="0" w:type="dxa"/>
            <w:right w:w="108" w:type="dxa"/>
          </w:tblCellMar>
        </w:tblPrEx>
        <w:trPr>
          <w:trHeight w:val="420" w:hRule="atLeast"/>
        </w:trPr>
        <w:tc>
          <w:tcPr>
            <w:tcW w:w="11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人工</w:t>
            </w:r>
          </w:p>
        </w:tc>
        <w:tc>
          <w:tcPr>
            <w:tcW w:w="270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综合工日</w:t>
            </w:r>
          </w:p>
        </w:tc>
        <w:tc>
          <w:tcPr>
            <w:tcW w:w="110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工日</w:t>
            </w:r>
          </w:p>
        </w:tc>
        <w:tc>
          <w:tcPr>
            <w:tcW w:w="361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190.500 </w:t>
            </w:r>
          </w:p>
        </w:tc>
      </w:tr>
      <w:tr>
        <w:trPr>
          <w:trHeight w:val="420" w:hRule="atLeast"/>
        </w:trPr>
        <w:tc>
          <w:tcPr>
            <w:tcW w:w="110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材料</w:t>
            </w:r>
          </w:p>
        </w:tc>
        <w:tc>
          <w:tcPr>
            <w:tcW w:w="270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电焊条</w:t>
            </w:r>
          </w:p>
        </w:tc>
        <w:tc>
          <w:tcPr>
            <w:tcW w:w="110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kg</w:t>
            </w:r>
          </w:p>
        </w:tc>
        <w:tc>
          <w:tcPr>
            <w:tcW w:w="361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420.000 </w:t>
            </w:r>
          </w:p>
        </w:tc>
      </w:tr>
      <w:tr>
        <w:tblPrEx>
          <w:tblCellMar>
            <w:top w:w="0" w:type="dxa"/>
            <w:left w:w="108" w:type="dxa"/>
            <w:bottom w:w="0" w:type="dxa"/>
            <w:right w:w="108" w:type="dxa"/>
          </w:tblCellMar>
        </w:tblPrEx>
        <w:trPr>
          <w:trHeight w:val="420" w:hRule="atLeast"/>
        </w:trPr>
        <w:tc>
          <w:tcPr>
            <w:tcW w:w="110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270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中厚钢板 综合</w:t>
            </w:r>
          </w:p>
        </w:tc>
        <w:tc>
          <w:tcPr>
            <w:tcW w:w="110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t</w:t>
            </w:r>
          </w:p>
        </w:tc>
        <w:tc>
          <w:tcPr>
            <w:tcW w:w="361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20.880 </w:t>
            </w:r>
          </w:p>
        </w:tc>
      </w:tr>
      <w:tr>
        <w:tblPrEx>
          <w:tblCellMar>
            <w:top w:w="0" w:type="dxa"/>
            <w:left w:w="108" w:type="dxa"/>
            <w:bottom w:w="0" w:type="dxa"/>
            <w:right w:w="108" w:type="dxa"/>
          </w:tblCellMar>
        </w:tblPrEx>
        <w:trPr>
          <w:trHeight w:val="420" w:hRule="atLeast"/>
        </w:trPr>
        <w:tc>
          <w:tcPr>
            <w:tcW w:w="110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270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型钢 综合</w:t>
            </w:r>
          </w:p>
        </w:tc>
        <w:tc>
          <w:tcPr>
            <w:tcW w:w="110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t</w:t>
            </w:r>
          </w:p>
        </w:tc>
        <w:tc>
          <w:tcPr>
            <w:tcW w:w="361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17.300 </w:t>
            </w:r>
          </w:p>
        </w:tc>
      </w:tr>
      <w:tr>
        <w:tblPrEx>
          <w:tblCellMar>
            <w:top w:w="0" w:type="dxa"/>
            <w:left w:w="108" w:type="dxa"/>
            <w:bottom w:w="0" w:type="dxa"/>
            <w:right w:w="108" w:type="dxa"/>
          </w:tblCellMar>
        </w:tblPrEx>
        <w:trPr>
          <w:trHeight w:val="420" w:hRule="atLeast"/>
        </w:trPr>
        <w:tc>
          <w:tcPr>
            <w:tcW w:w="110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270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黄砂 净砂（中粗砂）</w:t>
            </w:r>
          </w:p>
        </w:tc>
        <w:tc>
          <w:tcPr>
            <w:tcW w:w="110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m3</w:t>
            </w:r>
          </w:p>
        </w:tc>
        <w:tc>
          <w:tcPr>
            <w:tcW w:w="361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6.000 </w:t>
            </w:r>
          </w:p>
        </w:tc>
      </w:tr>
      <w:tr>
        <w:tblPrEx>
          <w:tblCellMar>
            <w:top w:w="0" w:type="dxa"/>
            <w:left w:w="108" w:type="dxa"/>
            <w:bottom w:w="0" w:type="dxa"/>
            <w:right w:w="108" w:type="dxa"/>
          </w:tblCellMar>
        </w:tblPrEx>
        <w:trPr>
          <w:trHeight w:val="420" w:hRule="atLeast"/>
        </w:trPr>
        <w:tc>
          <w:tcPr>
            <w:tcW w:w="110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270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氧气</w:t>
            </w:r>
          </w:p>
        </w:tc>
        <w:tc>
          <w:tcPr>
            <w:tcW w:w="110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m3</w:t>
            </w:r>
          </w:p>
        </w:tc>
        <w:tc>
          <w:tcPr>
            <w:tcW w:w="361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129.600 </w:t>
            </w:r>
          </w:p>
        </w:tc>
      </w:tr>
      <w:tr>
        <w:tblPrEx>
          <w:tblCellMar>
            <w:top w:w="0" w:type="dxa"/>
            <w:left w:w="108" w:type="dxa"/>
            <w:bottom w:w="0" w:type="dxa"/>
            <w:right w:w="108" w:type="dxa"/>
          </w:tblCellMar>
        </w:tblPrEx>
        <w:trPr>
          <w:trHeight w:val="420" w:hRule="atLeast"/>
        </w:trPr>
        <w:tc>
          <w:tcPr>
            <w:tcW w:w="110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270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乙炔气</w:t>
            </w:r>
          </w:p>
        </w:tc>
        <w:tc>
          <w:tcPr>
            <w:tcW w:w="110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kg</w:t>
            </w:r>
          </w:p>
        </w:tc>
        <w:tc>
          <w:tcPr>
            <w:tcW w:w="361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60.000 </w:t>
            </w:r>
          </w:p>
        </w:tc>
      </w:tr>
      <w:tr>
        <w:tblPrEx>
          <w:tblCellMar>
            <w:top w:w="0" w:type="dxa"/>
            <w:left w:w="108" w:type="dxa"/>
            <w:bottom w:w="0" w:type="dxa"/>
            <w:right w:w="108" w:type="dxa"/>
          </w:tblCellMar>
        </w:tblPrEx>
        <w:trPr>
          <w:trHeight w:val="420" w:hRule="atLeast"/>
        </w:trPr>
        <w:tc>
          <w:tcPr>
            <w:tcW w:w="110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270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其他材料费</w:t>
            </w:r>
          </w:p>
        </w:tc>
        <w:tc>
          <w:tcPr>
            <w:tcW w:w="110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w:t>
            </w:r>
          </w:p>
        </w:tc>
        <w:tc>
          <w:tcPr>
            <w:tcW w:w="361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1.000 </w:t>
            </w:r>
          </w:p>
        </w:tc>
      </w:tr>
      <w:tr>
        <w:tblPrEx>
          <w:tblCellMar>
            <w:top w:w="0" w:type="dxa"/>
            <w:left w:w="108" w:type="dxa"/>
            <w:bottom w:w="0" w:type="dxa"/>
            <w:right w:w="108" w:type="dxa"/>
          </w:tblCellMar>
        </w:tblPrEx>
        <w:trPr>
          <w:trHeight w:val="420" w:hRule="atLeast"/>
        </w:trPr>
        <w:tc>
          <w:tcPr>
            <w:tcW w:w="110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机械</w:t>
            </w:r>
          </w:p>
        </w:tc>
        <w:tc>
          <w:tcPr>
            <w:tcW w:w="270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手电动葫芦</w:t>
            </w:r>
          </w:p>
        </w:tc>
        <w:tc>
          <w:tcPr>
            <w:tcW w:w="110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361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360.000 </w:t>
            </w:r>
          </w:p>
        </w:tc>
      </w:tr>
      <w:tr>
        <w:tblPrEx>
          <w:tblCellMar>
            <w:top w:w="0" w:type="dxa"/>
            <w:left w:w="108" w:type="dxa"/>
            <w:bottom w:w="0" w:type="dxa"/>
            <w:right w:w="108" w:type="dxa"/>
          </w:tblCellMar>
        </w:tblPrEx>
        <w:trPr>
          <w:trHeight w:val="420" w:hRule="atLeast"/>
        </w:trPr>
        <w:tc>
          <w:tcPr>
            <w:tcW w:w="110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270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履带式起重机25t</w:t>
            </w:r>
          </w:p>
        </w:tc>
        <w:tc>
          <w:tcPr>
            <w:tcW w:w="110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361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9.000 </w:t>
            </w:r>
          </w:p>
        </w:tc>
      </w:tr>
      <w:tr>
        <w:tblPrEx>
          <w:tblCellMar>
            <w:top w:w="0" w:type="dxa"/>
            <w:left w:w="108" w:type="dxa"/>
            <w:bottom w:w="0" w:type="dxa"/>
            <w:right w:w="108" w:type="dxa"/>
          </w:tblCellMar>
        </w:tblPrEx>
        <w:trPr>
          <w:trHeight w:val="420" w:hRule="atLeast"/>
        </w:trPr>
        <w:tc>
          <w:tcPr>
            <w:tcW w:w="110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270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交流弧焊机42kV·A</w:t>
            </w:r>
          </w:p>
        </w:tc>
        <w:tc>
          <w:tcPr>
            <w:tcW w:w="110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361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60.000 </w:t>
            </w:r>
          </w:p>
        </w:tc>
      </w:tr>
      <w:tr>
        <w:tblPrEx>
          <w:tblCellMar>
            <w:top w:w="0" w:type="dxa"/>
            <w:left w:w="108" w:type="dxa"/>
            <w:bottom w:w="0" w:type="dxa"/>
            <w:right w:w="108" w:type="dxa"/>
          </w:tblCellMar>
        </w:tblPrEx>
        <w:trPr>
          <w:trHeight w:val="420" w:hRule="atLeast"/>
        </w:trPr>
        <w:tc>
          <w:tcPr>
            <w:tcW w:w="110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270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立式油压千斤顶200t</w:t>
            </w:r>
          </w:p>
        </w:tc>
        <w:tc>
          <w:tcPr>
            <w:tcW w:w="110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361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108.000 </w:t>
            </w:r>
          </w:p>
        </w:tc>
      </w:tr>
      <w:tr>
        <w:tblPrEx>
          <w:tblCellMar>
            <w:top w:w="0" w:type="dxa"/>
            <w:left w:w="108" w:type="dxa"/>
            <w:bottom w:w="0" w:type="dxa"/>
            <w:right w:w="108" w:type="dxa"/>
          </w:tblCellMar>
        </w:tblPrEx>
        <w:trPr>
          <w:trHeight w:val="420" w:hRule="atLeast"/>
        </w:trPr>
        <w:tc>
          <w:tcPr>
            <w:tcW w:w="110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270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立式油压千斤顶100t</w:t>
            </w:r>
          </w:p>
        </w:tc>
        <w:tc>
          <w:tcPr>
            <w:tcW w:w="110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361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108.000 </w:t>
            </w:r>
          </w:p>
        </w:tc>
      </w:tr>
    </w:tbl>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sectPr>
          <w:footerReference r:id="rId9" w:type="default"/>
          <w:pgSz w:w="11906" w:h="16838"/>
          <w:pgMar w:top="1440" w:right="1800" w:bottom="1440" w:left="1800" w:header="851" w:footer="992" w:gutter="0"/>
          <w:pgNumType w:fmt="numberInDash"/>
          <w:cols w:space="425" w:num="1"/>
          <w:docGrid w:type="lines" w:linePitch="312" w:charSpace="0"/>
        </w:sect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r>
        <w:rPr>
          <w:rFonts w:hint="eastAsia"/>
          <w:b/>
          <w:bCs/>
          <w:sz w:val="28"/>
          <w:szCs w:val="36"/>
        </w:rPr>
        <w:t>第三章  地下结构工程</w:t>
      </w: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rPr>
          <w:sz w:val="24"/>
          <w:szCs w:val="32"/>
        </w:rPr>
      </w:pPr>
    </w:p>
    <w:p>
      <w:pPr>
        <w:spacing w:line="360" w:lineRule="auto"/>
        <w:rPr>
          <w:sz w:val="24"/>
          <w:szCs w:val="32"/>
        </w:rPr>
      </w:pPr>
    </w:p>
    <w:p>
      <w:pPr>
        <w:spacing w:line="360" w:lineRule="auto"/>
        <w:jc w:val="center"/>
        <w:rPr>
          <w:rFonts w:hint="eastAsia"/>
          <w:b/>
          <w:bCs/>
          <w:sz w:val="28"/>
          <w:szCs w:val="36"/>
        </w:rPr>
        <w:sectPr>
          <w:footerReference r:id="rId10" w:type="default"/>
          <w:pgSz w:w="11906" w:h="16838"/>
          <w:pgMar w:top="1440" w:right="1800" w:bottom="1440" w:left="1800" w:header="851" w:footer="992" w:gutter="0"/>
          <w:pgNumType w:fmt="numberInDash"/>
          <w:cols w:space="425" w:num="1"/>
          <w:docGrid w:type="lines" w:linePitch="312" w:charSpace="0"/>
        </w:sectPr>
      </w:pPr>
    </w:p>
    <w:p>
      <w:pPr>
        <w:spacing w:line="360" w:lineRule="auto"/>
        <w:jc w:val="center"/>
        <w:rPr>
          <w:b/>
          <w:bCs/>
          <w:sz w:val="28"/>
          <w:szCs w:val="36"/>
        </w:rPr>
      </w:pPr>
      <w:r>
        <w:rPr>
          <w:rFonts w:hint="eastAsia"/>
          <w:b/>
          <w:bCs/>
          <w:sz w:val="28"/>
          <w:szCs w:val="36"/>
        </w:rPr>
        <w:t>章说明</w:t>
      </w:r>
    </w:p>
    <w:p>
      <w:pPr>
        <w:spacing w:line="360" w:lineRule="auto"/>
        <w:ind w:firstLine="480" w:firstLineChars="200"/>
        <w:jc w:val="left"/>
        <w:rPr>
          <w:sz w:val="24"/>
          <w:szCs w:val="32"/>
        </w:rPr>
      </w:pPr>
      <w:r>
        <w:rPr>
          <w:rFonts w:hint="eastAsia"/>
          <w:sz w:val="24"/>
          <w:szCs w:val="32"/>
        </w:rPr>
        <w:t>一、《徐州市城市轨道交通工程补充定额》第三章“地下结构工程”(以下简称本章定额)，包括旋挖钻机钻孔灌注桩（入岩），钢护筒（长护筒），共1节2个子目。</w:t>
      </w:r>
    </w:p>
    <w:p>
      <w:pPr>
        <w:spacing w:line="360" w:lineRule="auto"/>
        <w:ind w:firstLine="480" w:firstLineChars="200"/>
        <w:jc w:val="left"/>
        <w:rPr>
          <w:sz w:val="24"/>
          <w:szCs w:val="32"/>
        </w:rPr>
      </w:pPr>
      <w:r>
        <w:rPr>
          <w:rFonts w:hint="eastAsia"/>
          <w:sz w:val="24"/>
          <w:szCs w:val="32"/>
        </w:rPr>
        <w:t>二、本章定额的编制依据：</w:t>
      </w:r>
    </w:p>
    <w:p>
      <w:pPr>
        <w:spacing w:line="360" w:lineRule="auto"/>
        <w:ind w:firstLine="480" w:firstLineChars="200"/>
        <w:jc w:val="left"/>
        <w:rPr>
          <w:sz w:val="24"/>
          <w:szCs w:val="32"/>
        </w:rPr>
      </w:pPr>
      <w:r>
        <w:rPr>
          <w:rFonts w:hint="eastAsia"/>
          <w:sz w:val="24"/>
          <w:szCs w:val="32"/>
        </w:rPr>
        <w:t>1．《市政工程劳动定额》LD/T99.1～99.13—1997；</w:t>
      </w:r>
    </w:p>
    <w:p>
      <w:pPr>
        <w:spacing w:line="360" w:lineRule="auto"/>
        <w:ind w:firstLine="480" w:firstLineChars="200"/>
        <w:jc w:val="left"/>
        <w:rPr>
          <w:sz w:val="24"/>
          <w:szCs w:val="32"/>
        </w:rPr>
      </w:pPr>
      <w:r>
        <w:rPr>
          <w:rFonts w:hint="eastAsia"/>
          <w:sz w:val="24"/>
          <w:szCs w:val="32"/>
        </w:rPr>
        <w:t>2．《全国统一建筑工程基础定额》GJD-101—95；</w:t>
      </w:r>
    </w:p>
    <w:p>
      <w:pPr>
        <w:spacing w:line="360" w:lineRule="auto"/>
        <w:ind w:firstLine="480" w:firstLineChars="200"/>
        <w:jc w:val="left"/>
        <w:rPr>
          <w:sz w:val="24"/>
          <w:szCs w:val="32"/>
        </w:rPr>
      </w:pPr>
      <w:r>
        <w:rPr>
          <w:rFonts w:hint="eastAsia"/>
          <w:sz w:val="24"/>
          <w:szCs w:val="32"/>
        </w:rPr>
        <w:t>3．《地铁设计规范》GB 50157—2003；</w:t>
      </w:r>
    </w:p>
    <w:p>
      <w:pPr>
        <w:spacing w:line="360" w:lineRule="auto"/>
        <w:ind w:firstLine="480" w:firstLineChars="200"/>
        <w:jc w:val="left"/>
        <w:rPr>
          <w:sz w:val="24"/>
          <w:szCs w:val="32"/>
        </w:rPr>
      </w:pPr>
      <w:r>
        <w:rPr>
          <w:rFonts w:hint="eastAsia"/>
          <w:sz w:val="24"/>
          <w:szCs w:val="32"/>
        </w:rPr>
        <w:t>4．《地下铁道工程施工及验收规范》GB 50299—1999；</w:t>
      </w:r>
    </w:p>
    <w:p>
      <w:pPr>
        <w:spacing w:line="360" w:lineRule="auto"/>
        <w:ind w:firstLine="480" w:firstLineChars="200"/>
        <w:jc w:val="left"/>
        <w:rPr>
          <w:rFonts w:ascii="宋体" w:hAnsi="宋体" w:eastAsia="宋体" w:cs="宋体"/>
          <w:sz w:val="24"/>
        </w:rPr>
      </w:pPr>
      <w:r>
        <w:rPr>
          <w:rFonts w:hint="eastAsia"/>
          <w:sz w:val="24"/>
          <w:szCs w:val="32"/>
        </w:rPr>
        <w:t>5．</w:t>
      </w:r>
      <w:r>
        <w:rPr>
          <w:rFonts w:ascii="宋体" w:hAnsi="宋体" w:eastAsia="宋体" w:cs="宋体"/>
          <w:sz w:val="24"/>
        </w:rPr>
        <w:t>关于全国统一定额修编有关工作的通知</w:t>
      </w:r>
      <w:r>
        <w:rPr>
          <w:rFonts w:hint="eastAsia"/>
          <w:sz w:val="24"/>
          <w:szCs w:val="32"/>
        </w:rPr>
        <w:t>（</w:t>
      </w:r>
      <w:r>
        <w:rPr>
          <w:sz w:val="24"/>
          <w:szCs w:val="32"/>
        </w:rPr>
        <w:t>建标造〔2013〕47号</w:t>
      </w:r>
      <w:r>
        <w:rPr>
          <w:rFonts w:hint="eastAsia"/>
          <w:sz w:val="24"/>
          <w:szCs w:val="32"/>
        </w:rPr>
        <w:t>）</w:t>
      </w:r>
      <w:r>
        <w:rPr>
          <w:rFonts w:hint="eastAsia" w:ascii="宋体" w:hAnsi="宋体" w:eastAsia="宋体" w:cs="宋体"/>
          <w:sz w:val="24"/>
        </w:rPr>
        <w:t>；</w:t>
      </w:r>
    </w:p>
    <w:p>
      <w:pPr>
        <w:spacing w:line="360" w:lineRule="auto"/>
        <w:ind w:firstLine="480" w:firstLineChars="200"/>
        <w:jc w:val="left"/>
        <w:rPr>
          <w:sz w:val="24"/>
          <w:szCs w:val="32"/>
        </w:rPr>
      </w:pPr>
      <w:r>
        <w:rPr>
          <w:rFonts w:hint="eastAsia"/>
          <w:sz w:val="24"/>
          <w:szCs w:val="32"/>
        </w:rPr>
        <w:t>6．《全国统一市政工程预算定额》GYD-301～308—1999、GYD-309—2001；</w:t>
      </w:r>
    </w:p>
    <w:p>
      <w:pPr>
        <w:spacing w:line="360" w:lineRule="auto"/>
        <w:ind w:firstLine="480" w:firstLineChars="200"/>
        <w:jc w:val="left"/>
        <w:rPr>
          <w:sz w:val="24"/>
          <w:szCs w:val="32"/>
        </w:rPr>
      </w:pPr>
      <w:r>
        <w:rPr>
          <w:rFonts w:hint="eastAsia"/>
          <w:sz w:val="24"/>
          <w:szCs w:val="32"/>
        </w:rPr>
        <w:t>7．《市政工程消耗量定额江苏省估价表》（2021版）；</w:t>
      </w:r>
    </w:p>
    <w:p>
      <w:pPr>
        <w:spacing w:line="360" w:lineRule="auto"/>
        <w:ind w:firstLine="480" w:firstLineChars="200"/>
        <w:jc w:val="left"/>
        <w:rPr>
          <w:sz w:val="24"/>
          <w:szCs w:val="32"/>
        </w:rPr>
      </w:pPr>
      <w:r>
        <w:rPr>
          <w:rFonts w:hint="eastAsia"/>
          <w:sz w:val="24"/>
          <w:szCs w:val="32"/>
        </w:rPr>
        <w:t>8．《上海市轨道交通工程预算定额》SHA3-31-2016；</w:t>
      </w:r>
    </w:p>
    <w:p>
      <w:pPr>
        <w:spacing w:line="360" w:lineRule="auto"/>
        <w:ind w:firstLine="480" w:firstLineChars="200"/>
        <w:jc w:val="left"/>
        <w:rPr>
          <w:sz w:val="24"/>
          <w:szCs w:val="32"/>
        </w:rPr>
      </w:pPr>
      <w:r>
        <w:rPr>
          <w:rFonts w:hint="eastAsia"/>
          <w:sz w:val="24"/>
          <w:szCs w:val="32"/>
        </w:rPr>
        <w:t>9．《广东省城市轨道交通工程综合定额》（2018版）；</w:t>
      </w:r>
    </w:p>
    <w:p>
      <w:pPr>
        <w:spacing w:line="360" w:lineRule="auto"/>
        <w:ind w:firstLine="480" w:firstLineChars="200"/>
        <w:jc w:val="left"/>
        <w:rPr>
          <w:sz w:val="24"/>
          <w:szCs w:val="32"/>
        </w:rPr>
      </w:pPr>
      <w:r>
        <w:rPr>
          <w:rFonts w:hint="eastAsia"/>
          <w:sz w:val="24"/>
          <w:szCs w:val="32"/>
        </w:rPr>
        <w:t>10．《浙江省城市轨道交通工程预算定额》（2018 版）；</w:t>
      </w:r>
    </w:p>
    <w:p>
      <w:pPr>
        <w:spacing w:line="360" w:lineRule="auto"/>
        <w:ind w:firstLine="480" w:firstLineChars="200"/>
        <w:jc w:val="left"/>
        <w:rPr>
          <w:rFonts w:hint="eastAsia"/>
          <w:sz w:val="24"/>
          <w:szCs w:val="32"/>
        </w:rPr>
      </w:pPr>
      <w:r>
        <w:rPr>
          <w:rFonts w:hint="eastAsia"/>
          <w:sz w:val="24"/>
          <w:szCs w:val="32"/>
        </w:rPr>
        <w:t>11．《重庆市城市轨道交通工程计价定额》CQGDDE-2018；</w:t>
      </w:r>
    </w:p>
    <w:p>
      <w:pPr>
        <w:spacing w:line="360" w:lineRule="auto"/>
        <w:ind w:firstLine="480" w:firstLineChars="200"/>
        <w:jc w:val="left"/>
        <w:rPr>
          <w:sz w:val="24"/>
          <w:szCs w:val="32"/>
        </w:rPr>
      </w:pPr>
      <w:r>
        <w:rPr>
          <w:rFonts w:hint="eastAsia"/>
          <w:sz w:val="24"/>
          <w:szCs w:val="32"/>
        </w:rPr>
        <w:t>12．《武汉城市轨道交通工程消耗量定额及全费用基价表》（2019版）；</w:t>
      </w:r>
    </w:p>
    <w:p>
      <w:pPr>
        <w:spacing w:line="360" w:lineRule="auto"/>
        <w:ind w:firstLine="480" w:firstLineChars="200"/>
        <w:jc w:val="left"/>
        <w:rPr>
          <w:sz w:val="24"/>
          <w:szCs w:val="32"/>
        </w:rPr>
      </w:pPr>
      <w:r>
        <w:rPr>
          <w:rFonts w:hint="eastAsia"/>
          <w:sz w:val="24"/>
          <w:szCs w:val="32"/>
        </w:rPr>
        <w:t>13．现行的设计、施工验收规范、安全操作规程及质量评定标准；</w:t>
      </w:r>
    </w:p>
    <w:p>
      <w:pPr>
        <w:spacing w:line="360" w:lineRule="auto"/>
        <w:ind w:firstLine="480" w:firstLineChars="200"/>
        <w:jc w:val="left"/>
        <w:rPr>
          <w:sz w:val="24"/>
          <w:szCs w:val="32"/>
        </w:rPr>
      </w:pPr>
      <w:r>
        <w:rPr>
          <w:rFonts w:hint="eastAsia"/>
          <w:sz w:val="24"/>
          <w:szCs w:val="32"/>
        </w:rPr>
        <w:t>14．现场测定的基础资料。</w:t>
      </w:r>
    </w:p>
    <w:p>
      <w:pPr>
        <w:spacing w:line="360" w:lineRule="auto"/>
        <w:ind w:firstLine="480" w:firstLineChars="200"/>
        <w:jc w:val="left"/>
        <w:rPr>
          <w:sz w:val="24"/>
          <w:szCs w:val="32"/>
        </w:rPr>
      </w:pPr>
      <w:r>
        <w:rPr>
          <w:rFonts w:hint="eastAsia"/>
          <w:sz w:val="24"/>
          <w:szCs w:val="32"/>
        </w:rPr>
        <w:t>三、</w:t>
      </w:r>
      <w:r>
        <w:rPr>
          <w:sz w:val="24"/>
          <w:szCs w:val="32"/>
        </w:rPr>
        <w:t>未尽事宜见本章定额各节说明</w:t>
      </w:r>
      <w:r>
        <w:rPr>
          <w:rFonts w:hint="eastAsia"/>
          <w:sz w:val="24"/>
          <w:szCs w:val="32"/>
        </w:rPr>
        <w:t>。</w:t>
      </w: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center"/>
        <w:rPr>
          <w:b/>
          <w:bCs/>
          <w:sz w:val="28"/>
          <w:szCs w:val="36"/>
        </w:rPr>
      </w:pPr>
      <w:r>
        <w:rPr>
          <w:rFonts w:hint="eastAsia"/>
          <w:b/>
          <w:bCs/>
          <w:sz w:val="28"/>
          <w:szCs w:val="36"/>
        </w:rPr>
        <w:t>1    桩柱工程</w:t>
      </w:r>
    </w:p>
    <w:p>
      <w:pPr>
        <w:spacing w:line="360" w:lineRule="auto"/>
        <w:jc w:val="center"/>
        <w:rPr>
          <w:b/>
          <w:bCs/>
          <w:sz w:val="28"/>
          <w:szCs w:val="36"/>
        </w:rPr>
      </w:pPr>
      <w:r>
        <w:rPr>
          <w:rFonts w:hint="eastAsia"/>
          <w:b/>
          <w:bCs/>
          <w:sz w:val="28"/>
          <w:szCs w:val="36"/>
        </w:rPr>
        <w:t>说明</w:t>
      </w:r>
    </w:p>
    <w:p>
      <w:pPr>
        <w:spacing w:line="360" w:lineRule="auto"/>
        <w:ind w:firstLine="480" w:firstLineChars="200"/>
        <w:jc w:val="left"/>
        <w:rPr>
          <w:sz w:val="24"/>
          <w:szCs w:val="32"/>
        </w:rPr>
      </w:pPr>
      <w:r>
        <w:rPr>
          <w:rFonts w:hint="eastAsia"/>
          <w:sz w:val="24"/>
          <w:szCs w:val="32"/>
        </w:rPr>
        <w:t>一、本节包括旋挖钻机钻孔灌注桩（入岩），钢护筒（长护筒）共2个子目。</w:t>
      </w:r>
    </w:p>
    <w:p>
      <w:pPr>
        <w:spacing w:line="360" w:lineRule="auto"/>
        <w:ind w:firstLine="480" w:firstLineChars="200"/>
        <w:jc w:val="left"/>
        <w:rPr>
          <w:sz w:val="24"/>
          <w:szCs w:val="32"/>
        </w:rPr>
      </w:pPr>
      <w:r>
        <w:rPr>
          <w:rFonts w:hint="eastAsia"/>
          <w:sz w:val="24"/>
          <w:szCs w:val="32"/>
        </w:rPr>
        <w:t>二、钢护筒按直径φ≤1000</w:t>
      </w:r>
      <w:r>
        <w:rPr>
          <w:rFonts w:hint="eastAsia"/>
          <w:sz w:val="24"/>
          <w:szCs w:val="32"/>
          <w:lang w:val="en-US" w:eastAsia="zh-CN"/>
        </w:rPr>
        <w:t>mm</w:t>
      </w:r>
      <w:r>
        <w:rPr>
          <w:rFonts w:hint="eastAsia"/>
          <w:sz w:val="24"/>
          <w:szCs w:val="32"/>
        </w:rPr>
        <w:t>，长度＞2m，壁厚综合考虑编制，若有其他直径护筒，另行补充；2m以内钢护筒执行计价表第二章钢护筒相应子目及说明。</w:t>
      </w:r>
    </w:p>
    <w:p>
      <w:pPr>
        <w:spacing w:line="360" w:lineRule="auto"/>
        <w:ind w:firstLine="480" w:firstLineChars="200"/>
        <w:jc w:val="left"/>
        <w:rPr>
          <w:sz w:val="24"/>
          <w:szCs w:val="32"/>
        </w:rPr>
      </w:pPr>
      <w:r>
        <w:rPr>
          <w:rFonts w:hint="eastAsia"/>
          <w:sz w:val="24"/>
          <w:szCs w:val="32"/>
        </w:rPr>
        <w:t>三、</w:t>
      </w:r>
      <w:r>
        <w:rPr>
          <w:sz w:val="24"/>
          <w:szCs w:val="32"/>
        </w:rPr>
        <w:t>旋挖钻机钻孔灌注桩</w:t>
      </w:r>
      <w:r>
        <w:rPr>
          <w:rFonts w:hint="eastAsia"/>
          <w:sz w:val="24"/>
          <w:szCs w:val="32"/>
        </w:rPr>
        <w:t>（</w:t>
      </w:r>
      <w:r>
        <w:rPr>
          <w:sz w:val="24"/>
          <w:szCs w:val="32"/>
        </w:rPr>
        <w:t>入岩</w:t>
      </w:r>
      <w:r>
        <w:rPr>
          <w:rFonts w:hint="eastAsia"/>
          <w:sz w:val="24"/>
          <w:szCs w:val="32"/>
        </w:rPr>
        <w:t>）</w:t>
      </w:r>
      <w:r>
        <w:rPr>
          <w:sz w:val="24"/>
          <w:szCs w:val="32"/>
        </w:rPr>
        <w:t>按照干作业成孔工艺考虑。本章定额按照次坚石测定，如实际地质情况为普坚石，则另行补充。其他地质情况执行计价表第四章第1节相应子目及说明</w:t>
      </w:r>
      <w:r>
        <w:rPr>
          <w:rFonts w:hint="eastAsia"/>
          <w:sz w:val="24"/>
          <w:szCs w:val="32"/>
        </w:rPr>
        <w:t>。</w:t>
      </w:r>
    </w:p>
    <w:p>
      <w:pPr>
        <w:spacing w:line="360" w:lineRule="auto"/>
        <w:ind w:firstLine="480" w:firstLineChars="200"/>
        <w:jc w:val="left"/>
        <w:rPr>
          <w:sz w:val="24"/>
          <w:szCs w:val="32"/>
        </w:rPr>
      </w:pPr>
      <w:r>
        <w:rPr>
          <w:rFonts w:hint="eastAsia"/>
          <w:sz w:val="24"/>
          <w:szCs w:val="32"/>
        </w:rPr>
        <w:t>四、钻机等大型机械进出场费另行计算。</w:t>
      </w:r>
    </w:p>
    <w:p>
      <w:pPr>
        <w:spacing w:line="360" w:lineRule="auto"/>
        <w:ind w:firstLine="480" w:firstLineChars="200"/>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center"/>
        <w:rPr>
          <w:b/>
          <w:bCs/>
          <w:sz w:val="28"/>
          <w:szCs w:val="36"/>
        </w:rPr>
      </w:pPr>
      <w:r>
        <w:rPr>
          <w:rFonts w:hint="eastAsia"/>
          <w:b/>
          <w:bCs/>
          <w:sz w:val="28"/>
          <w:szCs w:val="36"/>
        </w:rPr>
        <w:t>工程量计算规则</w:t>
      </w:r>
    </w:p>
    <w:p>
      <w:pPr>
        <w:spacing w:line="360" w:lineRule="auto"/>
        <w:ind w:firstLine="480" w:firstLineChars="200"/>
        <w:jc w:val="left"/>
        <w:rPr>
          <w:sz w:val="24"/>
          <w:szCs w:val="32"/>
        </w:rPr>
      </w:pPr>
      <w:r>
        <w:rPr>
          <w:rFonts w:hint="eastAsia"/>
          <w:sz w:val="24"/>
          <w:szCs w:val="32"/>
        </w:rPr>
        <w:t>一、</w:t>
      </w:r>
      <w:r>
        <w:rPr>
          <w:sz w:val="24"/>
          <w:szCs w:val="32"/>
        </w:rPr>
        <w:t>旋挖钻机钻孔灌注桩</w:t>
      </w:r>
      <w:r>
        <w:rPr>
          <w:rFonts w:hint="eastAsia"/>
          <w:sz w:val="24"/>
          <w:szCs w:val="32"/>
        </w:rPr>
        <w:t>（</w:t>
      </w:r>
      <w:r>
        <w:rPr>
          <w:sz w:val="24"/>
          <w:szCs w:val="32"/>
        </w:rPr>
        <w:t>入岩</w:t>
      </w:r>
      <w:r>
        <w:rPr>
          <w:rFonts w:hint="eastAsia"/>
          <w:sz w:val="24"/>
          <w:szCs w:val="32"/>
        </w:rPr>
        <w:t>）按设计图纸以“10m³”为单位计算。</w:t>
      </w:r>
    </w:p>
    <w:p>
      <w:pPr>
        <w:spacing w:line="360" w:lineRule="auto"/>
        <w:ind w:firstLine="480" w:firstLineChars="200"/>
        <w:jc w:val="left"/>
        <w:rPr>
          <w:sz w:val="24"/>
          <w:szCs w:val="32"/>
        </w:rPr>
      </w:pPr>
      <w:r>
        <w:rPr>
          <w:rFonts w:hint="eastAsia"/>
          <w:sz w:val="24"/>
          <w:szCs w:val="32"/>
        </w:rPr>
        <w:t>二、钢护筒（长护筒）按护筒长度以“</w:t>
      </w:r>
      <w:r>
        <w:rPr>
          <w:rFonts w:hint="eastAsia"/>
          <w:sz w:val="24"/>
          <w:szCs w:val="32"/>
          <w:lang w:val="en-US" w:eastAsia="zh-CN"/>
        </w:rPr>
        <w:t>10</w:t>
      </w:r>
      <w:r>
        <w:rPr>
          <w:rFonts w:hint="eastAsia"/>
          <w:sz w:val="24"/>
          <w:szCs w:val="32"/>
        </w:rPr>
        <w:t>m”为单位计算。钢护筒理论重量可参考计价表第二章第2节护筒理论重量表。</w:t>
      </w: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tbl>
      <w:tblPr>
        <w:tblStyle w:val="5"/>
        <w:tblW w:w="5000" w:type="pct"/>
        <w:tblInd w:w="0" w:type="dxa"/>
        <w:tblLayout w:type="autofit"/>
        <w:tblCellMar>
          <w:top w:w="0" w:type="dxa"/>
          <w:left w:w="108" w:type="dxa"/>
          <w:bottom w:w="0" w:type="dxa"/>
          <w:right w:w="108" w:type="dxa"/>
        </w:tblCellMar>
      </w:tblPr>
      <w:tblGrid>
        <w:gridCol w:w="900"/>
        <w:gridCol w:w="5123"/>
        <w:gridCol w:w="645"/>
        <w:gridCol w:w="105"/>
        <w:gridCol w:w="1749"/>
      </w:tblGrid>
      <w:tr>
        <w:tblPrEx>
          <w:tblCellMar>
            <w:top w:w="0" w:type="dxa"/>
            <w:left w:w="108" w:type="dxa"/>
            <w:bottom w:w="0" w:type="dxa"/>
            <w:right w:w="108" w:type="dxa"/>
          </w:tblCellMar>
        </w:tblPrEx>
        <w:trPr>
          <w:trHeight w:val="500" w:hRule="atLeast"/>
        </w:trPr>
        <w:tc>
          <w:tcPr>
            <w:tcW w:w="8522" w:type="dxa"/>
            <w:gridSpan w:val="5"/>
            <w:tcBorders>
              <w:top w:val="nil"/>
              <w:left w:val="nil"/>
              <w:bottom w:val="nil"/>
              <w:right w:val="nil"/>
            </w:tcBorders>
            <w:shd w:val="clear" w:color="auto" w:fill="auto"/>
            <w:vAlign w:val="center"/>
          </w:tcPr>
          <w:p>
            <w:pPr>
              <w:widowControl/>
              <w:spacing w:line="360" w:lineRule="auto"/>
              <w:jc w:val="center"/>
              <w:textAlignment w:val="center"/>
              <w:rPr>
                <w:rFonts w:ascii="黑体" w:hAnsi="宋体" w:eastAsia="黑体" w:cs="黑体"/>
                <w:color w:val="000000"/>
                <w:sz w:val="24"/>
              </w:rPr>
            </w:pPr>
            <w:r>
              <w:rPr>
                <w:rFonts w:hint="eastAsia" w:ascii="黑体" w:hAnsi="黑体" w:eastAsia="黑体" w:cs="黑体"/>
                <w:color w:val="000000"/>
                <w:kern w:val="0"/>
                <w:sz w:val="24"/>
                <w:lang w:bidi="ar"/>
              </w:rPr>
              <w:t>旋挖钻机钻孔灌注桩（入岩）</w:t>
            </w:r>
          </w:p>
        </w:tc>
      </w:tr>
      <w:tr>
        <w:tblPrEx>
          <w:tblCellMar>
            <w:top w:w="0" w:type="dxa"/>
            <w:left w:w="108" w:type="dxa"/>
            <w:bottom w:w="0" w:type="dxa"/>
            <w:right w:w="108" w:type="dxa"/>
          </w:tblCellMar>
        </w:tblPrEx>
        <w:trPr>
          <w:trHeight w:val="600" w:hRule="atLeast"/>
        </w:trPr>
        <w:tc>
          <w:tcPr>
            <w:tcW w:w="6668" w:type="dxa"/>
            <w:gridSpan w:val="3"/>
            <w:tcBorders>
              <w:top w:val="nil"/>
              <w:left w:val="nil"/>
              <w:bottom w:val="nil"/>
              <w:right w:val="nil"/>
            </w:tcBorders>
            <w:shd w:val="clear" w:color="auto" w:fill="auto"/>
            <w:vAlign w:val="center"/>
          </w:tcPr>
          <w:p>
            <w:pPr>
              <w:spacing w:line="360" w:lineRule="auto"/>
              <w:ind w:left="1200" w:hanging="1200" w:hangingChars="500"/>
              <w:jc w:val="left"/>
              <w:rPr>
                <w:rFonts w:ascii="黑体" w:hAnsi="宋体" w:eastAsia="黑体" w:cs="黑体"/>
                <w:color w:val="000000"/>
                <w:sz w:val="24"/>
              </w:rPr>
            </w:pPr>
            <w:r>
              <w:rPr>
                <w:rFonts w:hint="eastAsia" w:ascii="黑体" w:hAnsi="黑体" w:eastAsia="黑体" w:cs="黑体"/>
                <w:color w:val="000000"/>
                <w:kern w:val="0"/>
                <w:sz w:val="24"/>
                <w:lang w:bidi="ar"/>
              </w:rPr>
              <w:t>工作内容:准备钻具、装、拆、移钻架及钻机，安、拆钻杆及钻头；钻进；清孔、成孔</w:t>
            </w:r>
          </w:p>
        </w:tc>
        <w:tc>
          <w:tcPr>
            <w:tcW w:w="1854" w:type="dxa"/>
            <w:gridSpan w:val="2"/>
            <w:tcBorders>
              <w:top w:val="nil"/>
              <w:left w:val="nil"/>
              <w:bottom w:val="nil"/>
              <w:right w:val="nil"/>
            </w:tcBorders>
            <w:shd w:val="clear" w:color="auto" w:fill="auto"/>
            <w:vAlign w:val="bottom"/>
          </w:tcPr>
          <w:p>
            <w:pPr>
              <w:widowControl/>
              <w:spacing w:line="360" w:lineRule="auto"/>
              <w:jc w:val="right"/>
              <w:textAlignment w:val="center"/>
              <w:rPr>
                <w:rFonts w:ascii="黑体" w:hAnsi="宋体" w:eastAsia="黑体" w:cs="黑体"/>
                <w:color w:val="000000"/>
                <w:kern w:val="0"/>
                <w:sz w:val="24"/>
                <w:lang w:bidi="ar"/>
              </w:rPr>
            </w:pPr>
            <w:r>
              <w:rPr>
                <w:rStyle w:val="11"/>
                <w:rFonts w:ascii="黑体" w:hAnsi="黑体" w:eastAsia="黑体" w:cs="黑体"/>
                <w:sz w:val="24"/>
                <w:szCs w:val="24"/>
                <w:lang w:eastAsia="zh-CN" w:bidi="ar"/>
              </w:rPr>
              <w:t>计量单位</w:t>
            </w:r>
            <w:r>
              <w:rPr>
                <w:rStyle w:val="11"/>
                <w:rFonts w:ascii="黑体" w:hAnsi="黑体" w:eastAsia="黑体" w:cs="黑体"/>
                <w:sz w:val="24"/>
                <w:szCs w:val="24"/>
                <w:lang w:bidi="ar"/>
              </w:rPr>
              <w:t>：10m</w:t>
            </w:r>
            <w:r>
              <w:rPr>
                <w:rStyle w:val="13"/>
                <w:rFonts w:ascii="黑体" w:hAnsi="黑体" w:eastAsia="黑体" w:cs="黑体"/>
                <w:sz w:val="24"/>
                <w:szCs w:val="24"/>
                <w:lang w:bidi="ar"/>
              </w:rPr>
              <w:t>³</w:t>
            </w:r>
          </w:p>
        </w:tc>
      </w:tr>
      <w:tr>
        <w:tblPrEx>
          <w:tblCellMar>
            <w:top w:w="0" w:type="dxa"/>
            <w:left w:w="108" w:type="dxa"/>
            <w:bottom w:w="0" w:type="dxa"/>
            <w:right w:w="108" w:type="dxa"/>
          </w:tblCellMar>
        </w:tblPrEx>
        <w:trPr>
          <w:trHeight w:val="300" w:hRule="atLeast"/>
        </w:trPr>
        <w:tc>
          <w:tcPr>
            <w:tcW w:w="677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定额编号</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XGB-JC10</w:t>
            </w:r>
          </w:p>
        </w:tc>
      </w:tr>
      <w:tr>
        <w:tblPrEx>
          <w:tblCellMar>
            <w:top w:w="0" w:type="dxa"/>
            <w:left w:w="108" w:type="dxa"/>
            <w:bottom w:w="0" w:type="dxa"/>
            <w:right w:w="108" w:type="dxa"/>
          </w:tblCellMar>
        </w:tblPrEx>
        <w:trPr>
          <w:trHeight w:val="300" w:hRule="atLeast"/>
        </w:trPr>
        <w:tc>
          <w:tcPr>
            <w:tcW w:w="677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项目</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1000</w:t>
            </w:r>
            <w:r>
              <w:rPr>
                <w:rFonts w:hint="eastAsia" w:ascii="宋体" w:hAnsi="宋体" w:eastAsia="宋体" w:cs="宋体"/>
                <w:color w:val="000000"/>
                <w:kern w:val="0"/>
                <w:sz w:val="24"/>
                <w:lang w:val="en-US" w:eastAsia="zh-CN" w:bidi="ar"/>
              </w:rPr>
              <w:t>mm</w:t>
            </w:r>
            <w:r>
              <w:rPr>
                <w:rFonts w:hint="eastAsia" w:ascii="宋体" w:hAnsi="宋体" w:eastAsia="宋体" w:cs="宋体"/>
                <w:color w:val="000000"/>
                <w:kern w:val="0"/>
                <w:sz w:val="24"/>
                <w:lang w:bidi="ar"/>
              </w:rPr>
              <w:t>以内</w:t>
            </w:r>
          </w:p>
        </w:tc>
      </w:tr>
      <w:tr>
        <w:tblPrEx>
          <w:tblCellMar>
            <w:top w:w="0" w:type="dxa"/>
            <w:left w:w="108" w:type="dxa"/>
            <w:bottom w:w="0" w:type="dxa"/>
            <w:right w:w="108" w:type="dxa"/>
          </w:tblCellMar>
        </w:tblPrEx>
        <w:trPr>
          <w:trHeight w:val="3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类别</w:t>
            </w:r>
          </w:p>
        </w:tc>
        <w:tc>
          <w:tcPr>
            <w:tcW w:w="5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名称</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单位</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消耗量</w:t>
            </w:r>
          </w:p>
        </w:tc>
      </w:tr>
      <w:tr>
        <w:tblPrEx>
          <w:tblCellMar>
            <w:top w:w="0" w:type="dxa"/>
            <w:left w:w="108" w:type="dxa"/>
            <w:bottom w:w="0" w:type="dxa"/>
            <w:right w:w="108" w:type="dxa"/>
          </w:tblCellMar>
        </w:tblPrEx>
        <w:trPr>
          <w:trHeight w:val="3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人工</w:t>
            </w:r>
          </w:p>
        </w:tc>
        <w:tc>
          <w:tcPr>
            <w:tcW w:w="5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综合工日</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工日</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11.726 </w:t>
            </w:r>
          </w:p>
        </w:tc>
      </w:tr>
      <w:tr>
        <w:tblPrEx>
          <w:tblCellMar>
            <w:top w:w="0" w:type="dxa"/>
            <w:left w:w="108" w:type="dxa"/>
            <w:bottom w:w="0" w:type="dxa"/>
            <w:right w:w="108" w:type="dxa"/>
          </w:tblCellMar>
        </w:tblPrEx>
        <w:trPr>
          <w:trHeight w:val="30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材料</w:t>
            </w:r>
          </w:p>
        </w:tc>
        <w:tc>
          <w:tcPr>
            <w:tcW w:w="5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金属周转材料</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kg</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6.100 </w:t>
            </w:r>
          </w:p>
        </w:tc>
      </w:tr>
      <w:tr>
        <w:tblPrEx>
          <w:tblCellMar>
            <w:top w:w="0" w:type="dxa"/>
            <w:left w:w="108" w:type="dxa"/>
            <w:bottom w:w="0" w:type="dxa"/>
            <w:right w:w="108" w:type="dxa"/>
          </w:tblCellMar>
        </w:tblPrEx>
        <w:trPr>
          <w:trHeight w:val="3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sz w:val="24"/>
              </w:rPr>
            </w:pPr>
          </w:p>
        </w:tc>
        <w:tc>
          <w:tcPr>
            <w:tcW w:w="5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钻头</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kg</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8.683 </w:t>
            </w:r>
          </w:p>
        </w:tc>
      </w:tr>
      <w:tr>
        <w:tblPrEx>
          <w:tblCellMar>
            <w:top w:w="0" w:type="dxa"/>
            <w:left w:w="108" w:type="dxa"/>
            <w:bottom w:w="0" w:type="dxa"/>
            <w:right w:w="108" w:type="dxa"/>
          </w:tblCellMar>
        </w:tblPrEx>
        <w:trPr>
          <w:trHeight w:val="3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sz w:val="24"/>
              </w:rPr>
            </w:pPr>
          </w:p>
        </w:tc>
        <w:tc>
          <w:tcPr>
            <w:tcW w:w="5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其他材料费</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1.000 </w:t>
            </w:r>
          </w:p>
        </w:tc>
      </w:tr>
      <w:tr>
        <w:tblPrEx>
          <w:tblCellMar>
            <w:top w:w="0" w:type="dxa"/>
            <w:left w:w="108" w:type="dxa"/>
            <w:bottom w:w="0" w:type="dxa"/>
            <w:right w:w="108" w:type="dxa"/>
          </w:tblCellMar>
        </w:tblPrEx>
        <w:trPr>
          <w:trHeight w:val="30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机械</w:t>
            </w:r>
          </w:p>
        </w:tc>
        <w:tc>
          <w:tcPr>
            <w:tcW w:w="5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履带式单斗液压挖掘机1.25m³</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台班</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1.164 </w:t>
            </w:r>
          </w:p>
        </w:tc>
      </w:tr>
      <w:tr>
        <w:tblPrEx>
          <w:tblCellMar>
            <w:top w:w="0" w:type="dxa"/>
            <w:left w:w="108" w:type="dxa"/>
            <w:bottom w:w="0" w:type="dxa"/>
            <w:right w:w="108" w:type="dxa"/>
          </w:tblCellMar>
        </w:tblPrEx>
        <w:trPr>
          <w:trHeight w:val="3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color w:val="000000"/>
                <w:sz w:val="24"/>
              </w:rPr>
            </w:pPr>
          </w:p>
        </w:tc>
        <w:tc>
          <w:tcPr>
            <w:tcW w:w="5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履带式旋挖钻机</w:t>
            </w:r>
            <w:r>
              <w:rPr>
                <w:rFonts w:hint="eastAsia" w:ascii="宋体" w:hAnsi="宋体" w:eastAsia="宋体" w:cs="宋体"/>
                <w:color w:val="000000"/>
                <w:kern w:val="0"/>
                <w:sz w:val="24"/>
                <w:lang w:val="en-US" w:eastAsia="zh-CN" w:bidi="ar"/>
              </w:rPr>
              <w:t>1</w:t>
            </w:r>
            <w:r>
              <w:rPr>
                <w:rFonts w:hint="eastAsia" w:ascii="宋体" w:hAnsi="宋体" w:eastAsia="宋体" w:cs="宋体"/>
                <w:color w:val="000000"/>
                <w:kern w:val="0"/>
                <w:sz w:val="24"/>
                <w:lang w:bidi="ar"/>
              </w:rPr>
              <w:t>000mm</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台班</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1.663 </w:t>
            </w:r>
          </w:p>
        </w:tc>
      </w:tr>
    </w:tbl>
    <w:p>
      <w:pPr>
        <w:spacing w:line="360" w:lineRule="auto"/>
        <w:jc w:val="left"/>
        <w:rPr>
          <w:b/>
          <w:bCs/>
          <w:sz w:val="28"/>
          <w:szCs w:val="36"/>
        </w:rPr>
      </w:pPr>
    </w:p>
    <w:p>
      <w:pPr>
        <w:spacing w:line="360" w:lineRule="auto"/>
        <w:jc w:val="left"/>
        <w:rPr>
          <w:b/>
          <w:bCs/>
          <w:sz w:val="28"/>
          <w:szCs w:val="36"/>
        </w:rPr>
      </w:pPr>
    </w:p>
    <w:tbl>
      <w:tblPr>
        <w:tblStyle w:val="5"/>
        <w:tblW w:w="5000" w:type="pct"/>
        <w:jc w:val="center"/>
        <w:tblLayout w:type="autofit"/>
        <w:tblCellMar>
          <w:top w:w="0" w:type="dxa"/>
          <w:left w:w="108" w:type="dxa"/>
          <w:bottom w:w="0" w:type="dxa"/>
          <w:right w:w="108" w:type="dxa"/>
        </w:tblCellMar>
      </w:tblPr>
      <w:tblGrid>
        <w:gridCol w:w="1556"/>
        <w:gridCol w:w="3715"/>
        <w:gridCol w:w="1558"/>
        <w:gridCol w:w="1693"/>
      </w:tblGrid>
      <w:tr>
        <w:tblPrEx>
          <w:tblCellMar>
            <w:top w:w="0" w:type="dxa"/>
            <w:left w:w="108" w:type="dxa"/>
            <w:bottom w:w="0" w:type="dxa"/>
            <w:right w:w="108" w:type="dxa"/>
          </w:tblCellMar>
        </w:tblPrEx>
        <w:trPr>
          <w:trHeight w:val="440" w:hRule="atLeast"/>
          <w:jc w:val="center"/>
        </w:trPr>
        <w:tc>
          <w:tcPr>
            <w:tcW w:w="5000" w:type="pct"/>
            <w:gridSpan w:val="4"/>
            <w:tcBorders>
              <w:top w:val="nil"/>
              <w:left w:val="nil"/>
              <w:bottom w:val="nil"/>
              <w:right w:val="nil"/>
            </w:tcBorders>
            <w:shd w:val="clear" w:color="auto" w:fill="auto"/>
            <w:noWrap/>
            <w:vAlign w:val="center"/>
          </w:tcPr>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钢护筒（长护筒）</w:t>
            </w:r>
          </w:p>
        </w:tc>
      </w:tr>
      <w:tr>
        <w:tblPrEx>
          <w:tblCellMar>
            <w:top w:w="0" w:type="dxa"/>
            <w:left w:w="108" w:type="dxa"/>
            <w:bottom w:w="0" w:type="dxa"/>
            <w:right w:w="108" w:type="dxa"/>
          </w:tblCellMar>
        </w:tblPrEx>
        <w:trPr>
          <w:trHeight w:val="380" w:hRule="atLeast"/>
          <w:jc w:val="center"/>
        </w:trPr>
        <w:tc>
          <w:tcPr>
            <w:tcW w:w="3350" w:type="pct"/>
            <w:gridSpan w:val="3"/>
            <w:tcBorders>
              <w:top w:val="nil"/>
              <w:left w:val="nil"/>
              <w:bottom w:val="nil"/>
              <w:right w:val="nil"/>
            </w:tcBorders>
            <w:shd w:val="clear" w:color="auto" w:fill="auto"/>
            <w:noWrap/>
            <w:vAlign w:val="center"/>
          </w:tcPr>
          <w:p>
            <w:pPr>
              <w:widowControl/>
              <w:jc w:val="left"/>
              <w:rPr>
                <w:rFonts w:ascii="黑体" w:hAnsi="黑体" w:eastAsia="黑体" w:cs="黑体"/>
                <w:color w:val="000000"/>
                <w:kern w:val="0"/>
                <w:sz w:val="24"/>
              </w:rPr>
            </w:pPr>
            <w:r>
              <w:rPr>
                <w:rFonts w:hint="eastAsia" w:ascii="黑体" w:hAnsi="黑体" w:eastAsia="黑体" w:cs="黑体"/>
                <w:color w:val="000000"/>
                <w:kern w:val="0"/>
                <w:sz w:val="24"/>
              </w:rPr>
              <w:t>工作内容：吊装、就位、埋设、定位下沉，拆除，清洗、堆放等。</w:t>
            </w:r>
          </w:p>
        </w:tc>
        <w:tc>
          <w:tcPr>
            <w:tcW w:w="1649" w:type="pct"/>
            <w:tcBorders>
              <w:top w:val="nil"/>
              <w:left w:val="nil"/>
              <w:bottom w:val="nil"/>
              <w:right w:val="nil"/>
            </w:tcBorders>
            <w:shd w:val="clear" w:color="auto" w:fill="auto"/>
            <w:noWrap/>
            <w:vAlign w:val="center"/>
          </w:tcPr>
          <w:p>
            <w:pPr>
              <w:widowControl/>
              <w:jc w:val="center"/>
              <w:rPr>
                <w:rFonts w:ascii="黑体" w:hAnsi="黑体" w:eastAsia="黑体" w:cs="黑体"/>
                <w:kern w:val="0"/>
                <w:sz w:val="24"/>
              </w:rPr>
            </w:pPr>
            <w:r>
              <w:rPr>
                <w:rFonts w:hint="eastAsia" w:ascii="黑体" w:hAnsi="黑体" w:eastAsia="黑体" w:cs="黑体"/>
                <w:kern w:val="0"/>
                <w:sz w:val="24"/>
                <w:lang w:eastAsia="zh-CN"/>
              </w:rPr>
              <w:t>计量单位</w:t>
            </w:r>
            <w:r>
              <w:rPr>
                <w:rFonts w:hint="eastAsia" w:ascii="黑体" w:hAnsi="黑体" w:eastAsia="黑体" w:cs="黑体"/>
                <w:kern w:val="0"/>
                <w:sz w:val="24"/>
              </w:rPr>
              <w:t>：10m</w:t>
            </w:r>
          </w:p>
        </w:tc>
      </w:tr>
      <w:tr>
        <w:tblPrEx>
          <w:tblCellMar>
            <w:top w:w="0" w:type="dxa"/>
            <w:left w:w="108" w:type="dxa"/>
            <w:bottom w:w="0" w:type="dxa"/>
            <w:right w:w="108" w:type="dxa"/>
          </w:tblCellMar>
        </w:tblPrEx>
        <w:trPr>
          <w:trHeight w:val="380" w:hRule="atLeast"/>
          <w:jc w:val="center"/>
        </w:trPr>
        <w:tc>
          <w:tcPr>
            <w:tcW w:w="335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定额编号</w:t>
            </w:r>
          </w:p>
        </w:tc>
        <w:tc>
          <w:tcPr>
            <w:tcW w:w="1649"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XGB-JC4</w:t>
            </w:r>
          </w:p>
        </w:tc>
      </w:tr>
      <w:tr>
        <w:tblPrEx>
          <w:tblCellMar>
            <w:top w:w="0" w:type="dxa"/>
            <w:left w:w="108" w:type="dxa"/>
            <w:bottom w:w="0" w:type="dxa"/>
            <w:right w:w="108" w:type="dxa"/>
          </w:tblCellMar>
        </w:tblPrEx>
        <w:trPr>
          <w:trHeight w:val="380" w:hRule="atLeast"/>
          <w:jc w:val="center"/>
        </w:trPr>
        <w:tc>
          <w:tcPr>
            <w:tcW w:w="335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　</w:t>
            </w:r>
          </w:p>
        </w:tc>
        <w:tc>
          <w:tcPr>
            <w:tcW w:w="1649"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Times New Roman" w:hAnsi="Times New Roman" w:eastAsia="宋体"/>
                <w:kern w:val="0"/>
                <w:sz w:val="24"/>
                <w:lang w:val="en-US" w:eastAsia="zh-CN"/>
              </w:rPr>
            </w:pPr>
            <w:r>
              <w:rPr>
                <w:rFonts w:ascii="Times New Roman" w:hAnsi="Times New Roman" w:eastAsia="宋体"/>
                <w:kern w:val="0"/>
                <w:sz w:val="24"/>
              </w:rPr>
              <w:t>φ≤1000</w:t>
            </w:r>
            <w:r>
              <w:rPr>
                <w:rFonts w:hint="eastAsia" w:ascii="Times New Roman" w:hAnsi="Times New Roman" w:eastAsia="宋体"/>
                <w:kern w:val="0"/>
                <w:sz w:val="24"/>
                <w:lang w:val="en-US" w:eastAsia="zh-CN"/>
              </w:rPr>
              <w:t>mm</w:t>
            </w:r>
          </w:p>
        </w:tc>
      </w:tr>
      <w:tr>
        <w:tblPrEx>
          <w:tblCellMar>
            <w:top w:w="0" w:type="dxa"/>
            <w:left w:w="108" w:type="dxa"/>
            <w:bottom w:w="0" w:type="dxa"/>
            <w:right w:w="108" w:type="dxa"/>
          </w:tblCellMar>
        </w:tblPrEx>
        <w:trPr>
          <w:trHeight w:val="380" w:hRule="atLeast"/>
          <w:jc w:val="center"/>
        </w:trPr>
        <w:tc>
          <w:tcPr>
            <w:tcW w:w="258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名称</w:t>
            </w:r>
          </w:p>
        </w:tc>
        <w:tc>
          <w:tcPr>
            <w:tcW w:w="762"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单位</w:t>
            </w:r>
          </w:p>
        </w:tc>
        <w:tc>
          <w:tcPr>
            <w:tcW w:w="1649"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消耗量</w:t>
            </w:r>
          </w:p>
        </w:tc>
      </w:tr>
      <w:tr>
        <w:tblPrEx>
          <w:tblCellMar>
            <w:top w:w="0" w:type="dxa"/>
            <w:left w:w="108" w:type="dxa"/>
            <w:bottom w:w="0" w:type="dxa"/>
            <w:right w:w="108" w:type="dxa"/>
          </w:tblCellMar>
        </w:tblPrEx>
        <w:trPr>
          <w:trHeight w:val="380" w:hRule="atLeast"/>
          <w:jc w:val="center"/>
        </w:trPr>
        <w:tc>
          <w:tcPr>
            <w:tcW w:w="762"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人工</w:t>
            </w:r>
          </w:p>
        </w:tc>
        <w:tc>
          <w:tcPr>
            <w:tcW w:w="1825" w:type="pct"/>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imes New Roman" w:hAnsi="Times New Roman" w:eastAsia="宋体"/>
                <w:kern w:val="0"/>
                <w:sz w:val="24"/>
              </w:rPr>
            </w:pPr>
            <w:r>
              <w:rPr>
                <w:rFonts w:ascii="Times New Roman" w:hAnsi="Times New Roman" w:eastAsia="宋体"/>
                <w:kern w:val="0"/>
                <w:sz w:val="24"/>
              </w:rPr>
              <w:t>综合工日</w:t>
            </w:r>
          </w:p>
        </w:tc>
        <w:tc>
          <w:tcPr>
            <w:tcW w:w="762"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工日</w:t>
            </w:r>
          </w:p>
        </w:tc>
        <w:tc>
          <w:tcPr>
            <w:tcW w:w="1649"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 xml:space="preserve">0.165 </w:t>
            </w:r>
          </w:p>
        </w:tc>
      </w:tr>
      <w:tr>
        <w:tblPrEx>
          <w:tblCellMar>
            <w:top w:w="0" w:type="dxa"/>
            <w:left w:w="108" w:type="dxa"/>
            <w:bottom w:w="0" w:type="dxa"/>
            <w:right w:w="108" w:type="dxa"/>
          </w:tblCellMar>
        </w:tblPrEx>
        <w:trPr>
          <w:trHeight w:val="380" w:hRule="atLeast"/>
          <w:jc w:val="center"/>
        </w:trPr>
        <w:tc>
          <w:tcPr>
            <w:tcW w:w="762"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材料</w:t>
            </w:r>
          </w:p>
        </w:tc>
        <w:tc>
          <w:tcPr>
            <w:tcW w:w="1825" w:type="pct"/>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imes New Roman" w:hAnsi="Times New Roman" w:eastAsia="宋体"/>
                <w:kern w:val="0"/>
                <w:sz w:val="24"/>
              </w:rPr>
            </w:pPr>
            <w:r>
              <w:rPr>
                <w:rFonts w:ascii="Times New Roman" w:hAnsi="Times New Roman" w:eastAsia="宋体"/>
                <w:kern w:val="0"/>
                <w:sz w:val="24"/>
              </w:rPr>
              <w:t>钢护筒</w:t>
            </w:r>
          </w:p>
        </w:tc>
        <w:tc>
          <w:tcPr>
            <w:tcW w:w="762"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t</w:t>
            </w:r>
          </w:p>
        </w:tc>
        <w:tc>
          <w:tcPr>
            <w:tcW w:w="1649"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 xml:space="preserve">0.034 </w:t>
            </w:r>
          </w:p>
        </w:tc>
      </w:tr>
      <w:tr>
        <w:tblPrEx>
          <w:tblCellMar>
            <w:top w:w="0" w:type="dxa"/>
            <w:left w:w="108" w:type="dxa"/>
            <w:bottom w:w="0" w:type="dxa"/>
            <w:right w:w="108" w:type="dxa"/>
          </w:tblCellMar>
        </w:tblPrEx>
        <w:trPr>
          <w:trHeight w:val="380" w:hRule="atLeast"/>
          <w:jc w:val="center"/>
        </w:trPr>
        <w:tc>
          <w:tcPr>
            <w:tcW w:w="762"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Times New Roman" w:hAnsi="Times New Roman" w:eastAsia="宋体"/>
                <w:kern w:val="0"/>
                <w:sz w:val="24"/>
              </w:rPr>
            </w:pPr>
          </w:p>
        </w:tc>
        <w:tc>
          <w:tcPr>
            <w:tcW w:w="1825" w:type="pct"/>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imes New Roman" w:hAnsi="Times New Roman" w:eastAsia="宋体"/>
                <w:kern w:val="0"/>
                <w:sz w:val="24"/>
              </w:rPr>
            </w:pPr>
            <w:r>
              <w:rPr>
                <w:rFonts w:ascii="Times New Roman" w:hAnsi="Times New Roman" w:eastAsia="宋体"/>
                <w:kern w:val="0"/>
                <w:sz w:val="24"/>
              </w:rPr>
              <w:t>其他材料费</w:t>
            </w:r>
          </w:p>
        </w:tc>
        <w:tc>
          <w:tcPr>
            <w:tcW w:w="762"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w:t>
            </w:r>
          </w:p>
        </w:tc>
        <w:tc>
          <w:tcPr>
            <w:tcW w:w="1649"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 xml:space="preserve">1.000 </w:t>
            </w:r>
          </w:p>
        </w:tc>
      </w:tr>
      <w:tr>
        <w:tblPrEx>
          <w:tblCellMar>
            <w:top w:w="0" w:type="dxa"/>
            <w:left w:w="108" w:type="dxa"/>
            <w:bottom w:w="0" w:type="dxa"/>
            <w:right w:w="108" w:type="dxa"/>
          </w:tblCellMar>
        </w:tblPrEx>
        <w:trPr>
          <w:trHeight w:val="380" w:hRule="atLeast"/>
          <w:jc w:val="center"/>
        </w:trPr>
        <w:tc>
          <w:tcPr>
            <w:tcW w:w="762"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hint="eastAsia" w:ascii="Times New Roman" w:hAnsi="Times New Roman" w:eastAsia="宋体"/>
                <w:kern w:val="0"/>
                <w:sz w:val="24"/>
                <w:lang w:val="en-US" w:eastAsia="zh-CN"/>
              </w:rPr>
              <w:t>机械</w:t>
            </w:r>
            <w:r>
              <w:rPr>
                <w:rFonts w:ascii="Times New Roman" w:hAnsi="Times New Roman" w:eastAsia="宋体"/>
                <w:kern w:val="0"/>
                <w:sz w:val="24"/>
              </w:rPr>
              <w:t>　</w:t>
            </w:r>
          </w:p>
        </w:tc>
        <w:tc>
          <w:tcPr>
            <w:tcW w:w="1825" w:type="pct"/>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Times New Roman" w:hAnsi="Times New Roman" w:eastAsia="宋体"/>
                <w:kern w:val="0"/>
                <w:sz w:val="24"/>
                <w:lang w:eastAsia="zh-CN"/>
              </w:rPr>
            </w:pPr>
            <w:r>
              <w:rPr>
                <w:rFonts w:hint="eastAsia" w:ascii="Times New Roman" w:hAnsi="Times New Roman" w:eastAsia="宋体"/>
                <w:kern w:val="0"/>
                <w:sz w:val="24"/>
                <w:highlight w:val="none"/>
              </w:rPr>
              <w:t>振动沉拔桩机</w:t>
            </w:r>
            <w:r>
              <w:rPr>
                <w:rFonts w:hint="eastAsia" w:ascii="Times New Roman" w:hAnsi="Times New Roman" w:eastAsia="宋体"/>
                <w:kern w:val="0"/>
                <w:sz w:val="24"/>
                <w:highlight w:val="none"/>
                <w:lang w:val="en-US" w:eastAsia="zh-CN"/>
              </w:rPr>
              <w:t xml:space="preserve"> </w:t>
            </w:r>
            <w:r>
              <w:rPr>
                <w:rFonts w:hint="eastAsia" w:ascii="Times New Roman" w:hAnsi="Times New Roman" w:eastAsia="宋体"/>
                <w:kern w:val="0"/>
                <w:sz w:val="24"/>
                <w:highlight w:val="none"/>
              </w:rPr>
              <w:t>激振力500kN</w:t>
            </w:r>
          </w:p>
        </w:tc>
        <w:tc>
          <w:tcPr>
            <w:tcW w:w="762"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台班</w:t>
            </w:r>
          </w:p>
        </w:tc>
        <w:tc>
          <w:tcPr>
            <w:tcW w:w="1649"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kern w:val="0"/>
                <w:sz w:val="24"/>
              </w:rPr>
            </w:pPr>
            <w:r>
              <w:rPr>
                <w:rFonts w:ascii="Times New Roman" w:hAnsi="Times New Roman" w:eastAsia="宋体"/>
                <w:kern w:val="0"/>
                <w:sz w:val="24"/>
              </w:rPr>
              <w:t xml:space="preserve">0.441 </w:t>
            </w:r>
          </w:p>
        </w:tc>
      </w:tr>
    </w:tbl>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center"/>
        <w:rPr>
          <w:sz w:val="24"/>
          <w:szCs w:val="32"/>
        </w:rPr>
      </w:pPr>
    </w:p>
    <w:p>
      <w:pPr>
        <w:spacing w:line="360" w:lineRule="auto"/>
        <w:rPr>
          <w:b/>
          <w:bCs/>
          <w:sz w:val="28"/>
          <w:szCs w:val="36"/>
        </w:rPr>
      </w:pPr>
    </w:p>
    <w:p>
      <w:pPr>
        <w:spacing w:line="360" w:lineRule="auto"/>
        <w:jc w:val="center"/>
        <w:rPr>
          <w:b/>
          <w:bCs/>
          <w:sz w:val="28"/>
          <w:szCs w:val="36"/>
        </w:rPr>
        <w:sectPr>
          <w:footerReference r:id="rId11" w:type="default"/>
          <w:pgSz w:w="11906" w:h="16838"/>
          <w:pgMar w:top="1440" w:right="1800" w:bottom="1440" w:left="1800" w:header="851" w:footer="992" w:gutter="0"/>
          <w:pgNumType w:fmt="numberInDash" w:start="12"/>
          <w:cols w:space="425" w:num="1"/>
          <w:docGrid w:type="lines" w:linePitch="312" w:charSpace="0"/>
        </w:sect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r>
        <w:rPr>
          <w:rFonts w:hint="eastAsia"/>
          <w:b/>
          <w:bCs/>
          <w:sz w:val="28"/>
          <w:szCs w:val="36"/>
        </w:rPr>
        <w:t>第四章  轨道工程</w:t>
      </w: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rPr>
          <w:sz w:val="24"/>
          <w:szCs w:val="32"/>
        </w:rPr>
      </w:pPr>
    </w:p>
    <w:p>
      <w:pPr>
        <w:spacing w:line="360" w:lineRule="auto"/>
        <w:jc w:val="center"/>
        <w:rPr>
          <w:rFonts w:hint="eastAsia"/>
          <w:b/>
          <w:bCs/>
          <w:sz w:val="28"/>
          <w:szCs w:val="36"/>
        </w:rPr>
        <w:sectPr>
          <w:footerReference r:id="rId12" w:type="default"/>
          <w:pgSz w:w="11906" w:h="16838"/>
          <w:pgMar w:top="1440" w:right="1800" w:bottom="1440" w:left="1800" w:header="851" w:footer="992" w:gutter="0"/>
          <w:pgNumType w:fmt="numberInDash"/>
          <w:cols w:space="425" w:num="1"/>
          <w:docGrid w:type="lines" w:linePitch="312" w:charSpace="0"/>
        </w:sectPr>
      </w:pPr>
    </w:p>
    <w:p>
      <w:pPr>
        <w:spacing w:line="360" w:lineRule="auto"/>
        <w:jc w:val="center"/>
        <w:rPr>
          <w:b/>
          <w:bCs/>
          <w:sz w:val="28"/>
          <w:szCs w:val="36"/>
        </w:rPr>
      </w:pPr>
      <w:r>
        <w:rPr>
          <w:rFonts w:hint="eastAsia"/>
          <w:b/>
          <w:bCs/>
          <w:sz w:val="28"/>
          <w:szCs w:val="36"/>
        </w:rPr>
        <w:t>章说明</w:t>
      </w:r>
    </w:p>
    <w:p>
      <w:pPr>
        <w:spacing w:line="360" w:lineRule="auto"/>
        <w:ind w:firstLine="480" w:firstLineChars="200"/>
        <w:jc w:val="left"/>
        <w:rPr>
          <w:sz w:val="24"/>
          <w:szCs w:val="32"/>
        </w:rPr>
      </w:pPr>
      <w:r>
        <w:rPr>
          <w:rFonts w:hint="eastAsia"/>
          <w:sz w:val="24"/>
          <w:szCs w:val="32"/>
        </w:rPr>
        <w:t>一、《徐州市城市轨道交通工程补充定额》第四章“轨道工程”(以下简称本章定额)，包括疏散平台、疏散平台扶手、化学锚栓、橡胶道口板、轨道线路精调、CPIII测量，共计1节，6个子目。</w:t>
      </w:r>
    </w:p>
    <w:p>
      <w:pPr>
        <w:spacing w:line="360" w:lineRule="auto"/>
        <w:ind w:firstLine="480" w:firstLineChars="200"/>
        <w:jc w:val="left"/>
        <w:rPr>
          <w:sz w:val="24"/>
          <w:szCs w:val="32"/>
        </w:rPr>
      </w:pPr>
      <w:r>
        <w:rPr>
          <w:rFonts w:hint="eastAsia"/>
          <w:sz w:val="24"/>
          <w:szCs w:val="32"/>
        </w:rPr>
        <w:t>二、本章定额的编制依据：</w:t>
      </w:r>
    </w:p>
    <w:p>
      <w:pPr>
        <w:spacing w:line="360" w:lineRule="auto"/>
        <w:ind w:firstLine="480" w:firstLineChars="200"/>
        <w:jc w:val="left"/>
        <w:rPr>
          <w:sz w:val="24"/>
          <w:szCs w:val="32"/>
        </w:rPr>
      </w:pPr>
      <w:r>
        <w:rPr>
          <w:rFonts w:hint="eastAsia"/>
          <w:sz w:val="24"/>
          <w:szCs w:val="32"/>
        </w:rPr>
        <w:t>1．《地下铁道工程施工及验收规范》GB 50299－1999；</w:t>
      </w:r>
    </w:p>
    <w:p>
      <w:pPr>
        <w:spacing w:line="360" w:lineRule="auto"/>
        <w:ind w:firstLine="480" w:firstLineChars="200"/>
        <w:jc w:val="left"/>
        <w:rPr>
          <w:sz w:val="24"/>
          <w:szCs w:val="32"/>
        </w:rPr>
      </w:pPr>
      <w:r>
        <w:rPr>
          <w:rFonts w:hint="eastAsia"/>
          <w:sz w:val="24"/>
          <w:szCs w:val="32"/>
        </w:rPr>
        <w:t>2．《铁路轨道工程施工质量验收标准》TB 10413－2003；</w:t>
      </w:r>
    </w:p>
    <w:p>
      <w:pPr>
        <w:spacing w:line="360" w:lineRule="auto"/>
        <w:ind w:firstLine="480" w:firstLineChars="200"/>
        <w:jc w:val="left"/>
        <w:rPr>
          <w:sz w:val="24"/>
          <w:szCs w:val="32"/>
        </w:rPr>
      </w:pPr>
      <w:r>
        <w:rPr>
          <w:rFonts w:hint="eastAsia"/>
          <w:sz w:val="24"/>
          <w:szCs w:val="32"/>
        </w:rPr>
        <w:t>3．《城市轨道交通地下铁道工程劳动定员定额》GB/T 19622－2004；</w:t>
      </w:r>
    </w:p>
    <w:p>
      <w:pPr>
        <w:spacing w:line="360" w:lineRule="auto"/>
        <w:ind w:firstLine="480" w:firstLineChars="200"/>
        <w:jc w:val="left"/>
        <w:rPr>
          <w:sz w:val="24"/>
          <w:szCs w:val="32"/>
        </w:rPr>
      </w:pPr>
      <w:r>
        <w:rPr>
          <w:rFonts w:hint="eastAsia"/>
          <w:sz w:val="24"/>
          <w:szCs w:val="32"/>
        </w:rPr>
        <w:t>4．《城市轨道交通轻轨工程劳动定员定额》GB/T 19621－2004；</w:t>
      </w:r>
    </w:p>
    <w:p>
      <w:pPr>
        <w:spacing w:line="360" w:lineRule="auto"/>
        <w:ind w:firstLine="480" w:firstLineChars="200"/>
        <w:jc w:val="left"/>
        <w:rPr>
          <w:sz w:val="24"/>
          <w:szCs w:val="32"/>
        </w:rPr>
      </w:pPr>
      <w:r>
        <w:rPr>
          <w:rFonts w:hint="eastAsia"/>
          <w:sz w:val="24"/>
          <w:szCs w:val="32"/>
        </w:rPr>
        <w:t>5．《铁路工程预算定额第五册轨道工程》铁建设〔2006〕15号；</w:t>
      </w:r>
    </w:p>
    <w:p>
      <w:pPr>
        <w:spacing w:line="360" w:lineRule="auto"/>
        <w:ind w:firstLine="480" w:firstLineChars="200"/>
        <w:jc w:val="left"/>
        <w:rPr>
          <w:sz w:val="24"/>
          <w:szCs w:val="32"/>
        </w:rPr>
      </w:pPr>
      <w:r>
        <w:rPr>
          <w:rFonts w:hint="eastAsia"/>
          <w:sz w:val="24"/>
          <w:szCs w:val="32"/>
        </w:rPr>
        <w:t>6．《铁路工程基本定额》铁建设〔2003〕34号；</w:t>
      </w:r>
    </w:p>
    <w:p>
      <w:pPr>
        <w:spacing w:line="360" w:lineRule="auto"/>
        <w:ind w:firstLine="480" w:firstLineChars="200"/>
        <w:jc w:val="left"/>
        <w:rPr>
          <w:sz w:val="24"/>
          <w:szCs w:val="32"/>
        </w:rPr>
      </w:pPr>
      <w:r>
        <w:rPr>
          <w:rFonts w:hint="eastAsia"/>
          <w:sz w:val="24"/>
          <w:szCs w:val="32"/>
        </w:rPr>
        <w:t>7．《铁路工程劳动定额》LD/T 45.4－2003；</w:t>
      </w:r>
    </w:p>
    <w:p>
      <w:pPr>
        <w:spacing w:line="360" w:lineRule="auto"/>
        <w:ind w:firstLine="480" w:firstLineChars="200"/>
        <w:jc w:val="left"/>
        <w:rPr>
          <w:rFonts w:ascii="宋体" w:hAnsi="宋体" w:eastAsia="宋体" w:cs="宋体"/>
          <w:sz w:val="24"/>
        </w:rPr>
      </w:pPr>
      <w:r>
        <w:rPr>
          <w:rFonts w:hint="eastAsia"/>
          <w:sz w:val="24"/>
          <w:szCs w:val="32"/>
        </w:rPr>
        <w:t>8．</w:t>
      </w:r>
      <w:r>
        <w:rPr>
          <w:rFonts w:ascii="宋体" w:hAnsi="宋体" w:eastAsia="宋体" w:cs="宋体"/>
          <w:sz w:val="24"/>
        </w:rPr>
        <w:t>关于全国统一定额修编有关工作的通知</w:t>
      </w:r>
      <w:r>
        <w:rPr>
          <w:rFonts w:hint="eastAsia" w:ascii="宋体" w:hAnsi="宋体" w:eastAsia="宋体" w:cs="宋体"/>
          <w:sz w:val="24"/>
        </w:rPr>
        <w:t>（</w:t>
      </w:r>
      <w:r>
        <w:rPr>
          <w:rFonts w:ascii="宋体" w:hAnsi="宋体" w:eastAsia="宋体" w:cs="宋体"/>
          <w:sz w:val="24"/>
        </w:rPr>
        <w:t>建标造〔2013〕47号</w:t>
      </w:r>
      <w:r>
        <w:rPr>
          <w:rFonts w:hint="eastAsia" w:ascii="宋体" w:hAnsi="宋体" w:eastAsia="宋体" w:cs="宋体"/>
          <w:sz w:val="24"/>
        </w:rPr>
        <w:t>）；</w:t>
      </w:r>
    </w:p>
    <w:p>
      <w:pPr>
        <w:spacing w:line="360" w:lineRule="auto"/>
        <w:ind w:firstLine="480" w:firstLineChars="200"/>
        <w:jc w:val="left"/>
        <w:rPr>
          <w:sz w:val="24"/>
          <w:szCs w:val="32"/>
        </w:rPr>
      </w:pPr>
      <w:r>
        <w:rPr>
          <w:rFonts w:hint="eastAsia"/>
          <w:sz w:val="24"/>
          <w:szCs w:val="32"/>
        </w:rPr>
        <w:t>9.《市政工程消耗量定额江苏省估价表》（2021版）；</w:t>
      </w:r>
    </w:p>
    <w:p>
      <w:pPr>
        <w:spacing w:line="360" w:lineRule="auto"/>
        <w:ind w:firstLine="480" w:firstLineChars="200"/>
        <w:jc w:val="left"/>
        <w:rPr>
          <w:sz w:val="24"/>
          <w:szCs w:val="32"/>
        </w:rPr>
      </w:pPr>
      <w:r>
        <w:rPr>
          <w:rFonts w:hint="eastAsia"/>
          <w:sz w:val="24"/>
          <w:szCs w:val="32"/>
        </w:rPr>
        <w:t>10.《上海市轨道交通工程预算定额》SHA3-31-2016；</w:t>
      </w:r>
    </w:p>
    <w:p>
      <w:pPr>
        <w:spacing w:line="360" w:lineRule="auto"/>
        <w:ind w:firstLine="480" w:firstLineChars="200"/>
        <w:jc w:val="left"/>
        <w:rPr>
          <w:sz w:val="24"/>
          <w:szCs w:val="32"/>
        </w:rPr>
      </w:pPr>
      <w:r>
        <w:rPr>
          <w:rFonts w:hint="eastAsia"/>
          <w:sz w:val="24"/>
          <w:szCs w:val="32"/>
        </w:rPr>
        <w:t>11.《广东省城市轨道交通工程综合定额》（2018版）；</w:t>
      </w:r>
    </w:p>
    <w:p>
      <w:pPr>
        <w:spacing w:line="360" w:lineRule="auto"/>
        <w:ind w:firstLine="480" w:firstLineChars="200"/>
        <w:jc w:val="left"/>
        <w:rPr>
          <w:sz w:val="24"/>
          <w:szCs w:val="32"/>
        </w:rPr>
      </w:pPr>
      <w:r>
        <w:rPr>
          <w:rFonts w:hint="eastAsia"/>
          <w:sz w:val="24"/>
          <w:szCs w:val="32"/>
        </w:rPr>
        <w:t>12．《浙江省城市轨道交通工程预算定额》（2018 版）；</w:t>
      </w:r>
    </w:p>
    <w:p>
      <w:pPr>
        <w:spacing w:line="360" w:lineRule="auto"/>
        <w:ind w:firstLine="480" w:firstLineChars="200"/>
        <w:jc w:val="left"/>
        <w:rPr>
          <w:sz w:val="24"/>
          <w:szCs w:val="32"/>
        </w:rPr>
      </w:pPr>
      <w:r>
        <w:rPr>
          <w:rFonts w:hint="eastAsia"/>
          <w:sz w:val="24"/>
          <w:szCs w:val="32"/>
        </w:rPr>
        <w:t>13．《重庆市城市轨道交通工程计价定额》CQGDDE-2018；</w:t>
      </w:r>
    </w:p>
    <w:p>
      <w:pPr>
        <w:spacing w:line="360" w:lineRule="auto"/>
        <w:ind w:firstLine="480" w:firstLineChars="200"/>
        <w:jc w:val="left"/>
        <w:rPr>
          <w:rFonts w:hint="eastAsia"/>
          <w:sz w:val="24"/>
          <w:szCs w:val="32"/>
        </w:rPr>
      </w:pPr>
      <w:r>
        <w:rPr>
          <w:rFonts w:hint="eastAsia"/>
          <w:sz w:val="24"/>
          <w:szCs w:val="32"/>
        </w:rPr>
        <w:t>14．《武汉城市轨道交通工程消耗量定额及全费用基价表》（2019版）；</w:t>
      </w:r>
    </w:p>
    <w:p>
      <w:pPr>
        <w:spacing w:line="360" w:lineRule="auto"/>
        <w:ind w:firstLine="480" w:firstLineChars="200"/>
        <w:jc w:val="left"/>
        <w:rPr>
          <w:sz w:val="24"/>
          <w:szCs w:val="32"/>
        </w:rPr>
      </w:pPr>
      <w:r>
        <w:rPr>
          <w:rFonts w:hint="eastAsia"/>
          <w:sz w:val="24"/>
          <w:szCs w:val="32"/>
        </w:rPr>
        <w:t>15．现行的设计、施工验收规范、安全操作规程及质量评定标准；</w:t>
      </w:r>
    </w:p>
    <w:p>
      <w:pPr>
        <w:spacing w:line="360" w:lineRule="auto"/>
        <w:ind w:firstLine="480" w:firstLineChars="200"/>
        <w:jc w:val="left"/>
        <w:rPr>
          <w:sz w:val="24"/>
          <w:szCs w:val="32"/>
        </w:rPr>
      </w:pPr>
      <w:r>
        <w:rPr>
          <w:rFonts w:hint="eastAsia"/>
          <w:sz w:val="24"/>
          <w:szCs w:val="32"/>
        </w:rPr>
        <w:t>16．现行各种轨道标准图、通用图、参考图、现场测定的基础资料。</w:t>
      </w:r>
    </w:p>
    <w:p>
      <w:pPr>
        <w:spacing w:line="360" w:lineRule="auto"/>
        <w:ind w:firstLine="480" w:firstLineChars="200"/>
        <w:jc w:val="left"/>
        <w:rPr>
          <w:sz w:val="24"/>
          <w:szCs w:val="32"/>
        </w:rPr>
      </w:pPr>
      <w:r>
        <w:rPr>
          <w:rFonts w:hint="eastAsia"/>
          <w:sz w:val="24"/>
          <w:szCs w:val="32"/>
        </w:rPr>
        <w:t>三、本章定额中如没有特殊说明，均考虑100m以内材料水平运输。</w:t>
      </w:r>
    </w:p>
    <w:p>
      <w:pPr>
        <w:spacing w:line="360" w:lineRule="auto"/>
        <w:ind w:firstLine="480" w:firstLineChars="200"/>
        <w:jc w:val="left"/>
        <w:rPr>
          <w:sz w:val="24"/>
          <w:szCs w:val="32"/>
        </w:rPr>
      </w:pPr>
      <w:r>
        <w:rPr>
          <w:rFonts w:hint="eastAsia"/>
          <w:sz w:val="24"/>
          <w:szCs w:val="32"/>
        </w:rPr>
        <w:t>四、本章定额中线路设计长度均为单线线路长度。</w:t>
      </w:r>
    </w:p>
    <w:p>
      <w:pPr>
        <w:spacing w:line="360" w:lineRule="auto"/>
        <w:ind w:firstLine="480" w:firstLineChars="200"/>
        <w:jc w:val="left"/>
        <w:rPr>
          <w:sz w:val="24"/>
          <w:szCs w:val="32"/>
        </w:rPr>
      </w:pPr>
      <w:r>
        <w:rPr>
          <w:rFonts w:hint="eastAsia"/>
          <w:sz w:val="24"/>
          <w:szCs w:val="32"/>
        </w:rPr>
        <w:t>五、未尽事宜见本章定额中各节说明。</w:t>
      </w: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center"/>
        <w:rPr>
          <w:rFonts w:hint="eastAsia"/>
          <w:b/>
          <w:bCs/>
          <w:sz w:val="28"/>
          <w:szCs w:val="36"/>
        </w:rPr>
        <w:sectPr>
          <w:footerReference r:id="rId13" w:type="default"/>
          <w:pgSz w:w="11906" w:h="16838"/>
          <w:pgMar w:top="1440" w:right="1800" w:bottom="1440" w:left="1800" w:header="851" w:footer="992" w:gutter="0"/>
          <w:pgNumType w:fmt="numberInDash" w:start="15"/>
          <w:cols w:space="425" w:num="1"/>
          <w:docGrid w:type="lines" w:linePitch="312" w:charSpace="0"/>
        </w:sectPr>
      </w:pPr>
    </w:p>
    <w:p>
      <w:pPr>
        <w:spacing w:line="360" w:lineRule="auto"/>
        <w:jc w:val="center"/>
        <w:rPr>
          <w:b/>
          <w:bCs/>
          <w:sz w:val="28"/>
          <w:szCs w:val="36"/>
        </w:rPr>
      </w:pPr>
      <w:r>
        <w:rPr>
          <w:rFonts w:hint="eastAsia"/>
          <w:b/>
          <w:bCs/>
          <w:sz w:val="28"/>
          <w:szCs w:val="36"/>
        </w:rPr>
        <w:t>1    线路有关工程</w:t>
      </w:r>
    </w:p>
    <w:p>
      <w:pPr>
        <w:spacing w:line="360" w:lineRule="auto"/>
        <w:jc w:val="center"/>
        <w:rPr>
          <w:b/>
          <w:bCs/>
          <w:sz w:val="28"/>
          <w:szCs w:val="36"/>
        </w:rPr>
      </w:pPr>
      <w:r>
        <w:rPr>
          <w:rFonts w:hint="eastAsia"/>
          <w:b/>
          <w:bCs/>
          <w:sz w:val="28"/>
          <w:szCs w:val="36"/>
        </w:rPr>
        <w:t>说明</w:t>
      </w:r>
    </w:p>
    <w:p>
      <w:pPr>
        <w:spacing w:line="360" w:lineRule="auto"/>
        <w:ind w:firstLine="480" w:firstLineChars="200"/>
        <w:jc w:val="left"/>
        <w:rPr>
          <w:sz w:val="24"/>
          <w:szCs w:val="32"/>
        </w:rPr>
      </w:pPr>
      <w:r>
        <w:rPr>
          <w:rFonts w:hint="eastAsia"/>
          <w:sz w:val="24"/>
          <w:szCs w:val="32"/>
        </w:rPr>
        <w:t>一、本节包括疏散平台、疏散平台扶手、化学锚栓、橡胶道口板、轨道线路精调、CPIII测量共6个子目。</w:t>
      </w:r>
    </w:p>
    <w:p>
      <w:pPr>
        <w:spacing w:line="360" w:lineRule="auto"/>
        <w:jc w:val="left"/>
        <w:rPr>
          <w:sz w:val="24"/>
          <w:szCs w:val="32"/>
        </w:rPr>
      </w:pPr>
    </w:p>
    <w:p>
      <w:pPr>
        <w:spacing w:line="360" w:lineRule="auto"/>
        <w:jc w:val="left"/>
        <w:rPr>
          <w:sz w:val="24"/>
          <w:szCs w:val="32"/>
        </w:rPr>
      </w:pPr>
    </w:p>
    <w:p>
      <w:pPr>
        <w:spacing w:line="360" w:lineRule="auto"/>
        <w:jc w:val="center"/>
        <w:rPr>
          <w:b/>
          <w:bCs/>
          <w:sz w:val="28"/>
          <w:szCs w:val="36"/>
        </w:rPr>
      </w:pPr>
      <w:r>
        <w:rPr>
          <w:rFonts w:hint="eastAsia"/>
          <w:b/>
          <w:bCs/>
          <w:sz w:val="28"/>
          <w:szCs w:val="36"/>
        </w:rPr>
        <w:t>工程量计算规则</w:t>
      </w:r>
    </w:p>
    <w:p>
      <w:pPr>
        <w:spacing w:line="360" w:lineRule="auto"/>
        <w:ind w:firstLine="480" w:firstLineChars="200"/>
        <w:jc w:val="left"/>
        <w:rPr>
          <w:sz w:val="24"/>
          <w:szCs w:val="32"/>
        </w:rPr>
      </w:pPr>
      <w:r>
        <w:rPr>
          <w:rFonts w:hint="eastAsia"/>
          <w:sz w:val="24"/>
          <w:szCs w:val="32"/>
        </w:rPr>
        <w:t>一、疏散平台分为支架和面板两个子目，按照设计图示分别以“套”和“m</w:t>
      </w:r>
      <w:r>
        <w:rPr>
          <w:rFonts w:hint="eastAsia"/>
          <w:sz w:val="24"/>
          <w:szCs w:val="32"/>
          <w:vertAlign w:val="superscript"/>
        </w:rPr>
        <w:t>2</w:t>
      </w:r>
      <w:r>
        <w:rPr>
          <w:rFonts w:hint="eastAsia"/>
          <w:sz w:val="24"/>
          <w:szCs w:val="32"/>
        </w:rPr>
        <w:t>”为单位计算。</w:t>
      </w:r>
    </w:p>
    <w:p>
      <w:pPr>
        <w:spacing w:line="360" w:lineRule="auto"/>
        <w:ind w:firstLine="480" w:firstLineChars="200"/>
        <w:jc w:val="left"/>
        <w:rPr>
          <w:sz w:val="24"/>
          <w:szCs w:val="32"/>
        </w:rPr>
      </w:pPr>
      <w:r>
        <w:rPr>
          <w:rFonts w:hint="eastAsia"/>
          <w:sz w:val="24"/>
          <w:szCs w:val="32"/>
        </w:rPr>
        <w:t>二、疏散平台扶手按设计图纸以“</w:t>
      </w:r>
      <w:r>
        <w:rPr>
          <w:rFonts w:hint="eastAsia"/>
          <w:sz w:val="24"/>
          <w:szCs w:val="32"/>
          <w:lang w:val="en-US" w:eastAsia="zh-CN"/>
        </w:rPr>
        <w:t>100</w:t>
      </w:r>
      <w:r>
        <w:rPr>
          <w:rFonts w:hint="eastAsia"/>
          <w:sz w:val="24"/>
          <w:szCs w:val="32"/>
        </w:rPr>
        <w:t>m”为单位计算。</w:t>
      </w:r>
    </w:p>
    <w:p>
      <w:pPr>
        <w:spacing w:line="360" w:lineRule="auto"/>
        <w:ind w:firstLine="480" w:firstLineChars="200"/>
        <w:jc w:val="left"/>
        <w:rPr>
          <w:sz w:val="24"/>
          <w:szCs w:val="32"/>
        </w:rPr>
      </w:pPr>
      <w:r>
        <w:rPr>
          <w:rFonts w:hint="eastAsia"/>
          <w:sz w:val="24"/>
          <w:szCs w:val="32"/>
        </w:rPr>
        <w:t>三、化学螺栓按设计图纸以“套”为单位计算。</w:t>
      </w:r>
    </w:p>
    <w:p>
      <w:pPr>
        <w:spacing w:line="360" w:lineRule="auto"/>
        <w:ind w:firstLine="480" w:firstLineChars="200"/>
        <w:jc w:val="left"/>
        <w:rPr>
          <w:sz w:val="24"/>
          <w:szCs w:val="32"/>
        </w:rPr>
      </w:pPr>
      <w:r>
        <w:rPr>
          <w:rFonts w:hint="eastAsia"/>
          <w:sz w:val="24"/>
          <w:szCs w:val="32"/>
        </w:rPr>
        <w:t>四、橡胶道口板按设计图纸以“m</w:t>
      </w:r>
      <w:r>
        <w:rPr>
          <w:rFonts w:hint="eastAsia"/>
          <w:sz w:val="24"/>
          <w:szCs w:val="32"/>
          <w:vertAlign w:val="superscript"/>
        </w:rPr>
        <w:t>2</w:t>
      </w:r>
      <w:r>
        <w:rPr>
          <w:rFonts w:hint="eastAsia"/>
          <w:sz w:val="24"/>
          <w:szCs w:val="32"/>
        </w:rPr>
        <w:t>”为单位计算。</w:t>
      </w:r>
    </w:p>
    <w:p>
      <w:pPr>
        <w:spacing w:line="360" w:lineRule="auto"/>
        <w:ind w:firstLine="480" w:firstLineChars="200"/>
        <w:jc w:val="left"/>
        <w:rPr>
          <w:sz w:val="24"/>
          <w:szCs w:val="32"/>
        </w:rPr>
      </w:pPr>
      <w:r>
        <w:rPr>
          <w:rFonts w:hint="eastAsia"/>
          <w:sz w:val="24"/>
          <w:szCs w:val="32"/>
        </w:rPr>
        <w:t>五、轨道线路精调按设计图纸以“km”为单位计算。</w:t>
      </w:r>
    </w:p>
    <w:p>
      <w:pPr>
        <w:spacing w:line="360" w:lineRule="auto"/>
        <w:ind w:firstLine="480" w:firstLineChars="200"/>
        <w:jc w:val="left"/>
        <w:rPr>
          <w:sz w:val="24"/>
          <w:szCs w:val="32"/>
        </w:rPr>
      </w:pPr>
      <w:r>
        <w:rPr>
          <w:rFonts w:hint="eastAsia"/>
          <w:sz w:val="24"/>
          <w:szCs w:val="32"/>
        </w:rPr>
        <w:t>六、CPIII测量按照设计图纸以“km”为单位计算。</w:t>
      </w: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tbl>
      <w:tblPr>
        <w:tblStyle w:val="5"/>
        <w:tblW w:w="5000" w:type="pct"/>
        <w:jc w:val="center"/>
        <w:tblLayout w:type="autofit"/>
        <w:tblCellMar>
          <w:top w:w="0" w:type="dxa"/>
          <w:left w:w="108" w:type="dxa"/>
          <w:bottom w:w="0" w:type="dxa"/>
          <w:right w:w="108" w:type="dxa"/>
        </w:tblCellMar>
      </w:tblPr>
      <w:tblGrid>
        <w:gridCol w:w="696"/>
        <w:gridCol w:w="2376"/>
        <w:gridCol w:w="816"/>
        <w:gridCol w:w="1896"/>
        <w:gridCol w:w="960"/>
        <w:gridCol w:w="1778"/>
      </w:tblGrid>
      <w:tr>
        <w:tblPrEx>
          <w:tblCellMar>
            <w:top w:w="0" w:type="dxa"/>
            <w:left w:w="108" w:type="dxa"/>
            <w:bottom w:w="0" w:type="dxa"/>
            <w:right w:w="108" w:type="dxa"/>
          </w:tblCellMar>
        </w:tblPrEx>
        <w:trPr>
          <w:trHeight w:val="420" w:hRule="atLeast"/>
          <w:jc w:val="center"/>
        </w:trPr>
        <w:tc>
          <w:tcPr>
            <w:tcW w:w="5000" w:type="pct"/>
            <w:gridSpan w:val="6"/>
            <w:tcBorders>
              <w:top w:val="nil"/>
              <w:left w:val="nil"/>
              <w:bottom w:val="nil"/>
              <w:right w:val="nil"/>
            </w:tcBorders>
            <w:shd w:val="clear" w:color="auto" w:fill="auto"/>
            <w:vAlign w:val="center"/>
          </w:tcPr>
          <w:p>
            <w:pPr>
              <w:widowControl/>
              <w:jc w:val="center"/>
              <w:rPr>
                <w:rFonts w:ascii="Times New Roman" w:hAnsi="Times New Roman" w:eastAsia="宋体"/>
                <w:color w:val="000000"/>
                <w:kern w:val="0"/>
                <w:sz w:val="24"/>
              </w:rPr>
            </w:pPr>
            <w:r>
              <w:rPr>
                <w:rFonts w:hint="eastAsia" w:ascii="黑体" w:hAnsi="黑体" w:eastAsia="黑体" w:cs="黑体"/>
                <w:color w:val="000000"/>
                <w:kern w:val="0"/>
                <w:sz w:val="24"/>
              </w:rPr>
              <w:t>疏散平台</w:t>
            </w:r>
          </w:p>
        </w:tc>
      </w:tr>
      <w:tr>
        <w:tblPrEx>
          <w:tblCellMar>
            <w:top w:w="0" w:type="dxa"/>
            <w:left w:w="108" w:type="dxa"/>
            <w:bottom w:w="0" w:type="dxa"/>
            <w:right w:w="108" w:type="dxa"/>
          </w:tblCellMar>
        </w:tblPrEx>
        <w:trPr>
          <w:trHeight w:val="279" w:hRule="atLeast"/>
          <w:jc w:val="center"/>
        </w:trPr>
        <w:tc>
          <w:tcPr>
            <w:tcW w:w="3957" w:type="pct"/>
            <w:gridSpan w:val="5"/>
            <w:tcBorders>
              <w:top w:val="nil"/>
              <w:left w:val="nil"/>
              <w:bottom w:val="nil"/>
              <w:right w:val="nil"/>
            </w:tcBorders>
            <w:shd w:val="clear" w:color="auto" w:fill="auto"/>
            <w:vAlign w:val="center"/>
          </w:tcPr>
          <w:p>
            <w:pPr>
              <w:widowControl/>
              <w:ind w:left="1200" w:hanging="1200" w:hangingChars="500"/>
              <w:jc w:val="left"/>
              <w:rPr>
                <w:rFonts w:ascii="Times New Roman" w:hAnsi="Times New Roman" w:eastAsia="宋体"/>
                <w:color w:val="000000"/>
                <w:kern w:val="0"/>
                <w:sz w:val="24"/>
              </w:rPr>
            </w:pPr>
            <w:r>
              <w:rPr>
                <w:rFonts w:hint="eastAsia" w:ascii="黑体" w:hAnsi="黑体" w:eastAsia="黑体" w:cs="黑体"/>
                <w:color w:val="000000"/>
                <w:kern w:val="0"/>
                <w:sz w:val="24"/>
              </w:rPr>
              <w:t>工作内容:运输、测量定位、打孔、锚栓安装、平台板安装、校正等。</w:t>
            </w:r>
          </w:p>
        </w:tc>
        <w:tc>
          <w:tcPr>
            <w:tcW w:w="1042" w:type="pct"/>
            <w:tcBorders>
              <w:top w:val="nil"/>
              <w:left w:val="nil"/>
              <w:bottom w:val="nil"/>
              <w:right w:val="nil"/>
            </w:tcBorders>
            <w:shd w:val="clear" w:color="auto" w:fill="auto"/>
            <w:vAlign w:val="center"/>
          </w:tcPr>
          <w:p>
            <w:pPr>
              <w:widowControl/>
              <w:jc w:val="right"/>
            </w:pPr>
            <w:r>
              <w:rPr>
                <w:rFonts w:hint="eastAsia" w:ascii="黑体" w:hAnsi="黑体" w:eastAsia="黑体" w:cs="黑体"/>
                <w:kern w:val="0"/>
                <w:sz w:val="24"/>
                <w:lang w:eastAsia="zh-CN"/>
              </w:rPr>
              <w:t>计量单位</w:t>
            </w:r>
            <w:r>
              <w:rPr>
                <w:rFonts w:hint="eastAsia" w:ascii="黑体" w:hAnsi="黑体" w:eastAsia="黑体" w:cs="黑体"/>
                <w:kern w:val="0"/>
                <w:sz w:val="24"/>
              </w:rPr>
              <w:t>：见表</w:t>
            </w:r>
          </w:p>
        </w:tc>
      </w:tr>
      <w:tr>
        <w:tblPrEx>
          <w:tblCellMar>
            <w:top w:w="0" w:type="dxa"/>
            <w:left w:w="108" w:type="dxa"/>
            <w:bottom w:w="0" w:type="dxa"/>
            <w:right w:w="108" w:type="dxa"/>
          </w:tblCellMar>
        </w:tblPrEx>
        <w:trPr>
          <w:trHeight w:val="340" w:hRule="atLeast"/>
          <w:jc w:val="center"/>
        </w:trPr>
        <w:tc>
          <w:tcPr>
            <w:tcW w:w="2281"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定额编号</w:t>
            </w:r>
          </w:p>
        </w:tc>
        <w:tc>
          <w:tcPr>
            <w:tcW w:w="111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XGB-SS2-1</w:t>
            </w:r>
          </w:p>
        </w:tc>
        <w:tc>
          <w:tcPr>
            <w:tcW w:w="160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XGB-SS2-2</w:t>
            </w:r>
          </w:p>
        </w:tc>
      </w:tr>
      <w:tr>
        <w:tblPrEx>
          <w:tblCellMar>
            <w:top w:w="0" w:type="dxa"/>
            <w:left w:w="108" w:type="dxa"/>
            <w:bottom w:w="0" w:type="dxa"/>
            <w:right w:w="108" w:type="dxa"/>
          </w:tblCellMar>
        </w:tblPrEx>
        <w:trPr>
          <w:trHeight w:val="340" w:hRule="atLeast"/>
          <w:jc w:val="center"/>
        </w:trPr>
        <w:tc>
          <w:tcPr>
            <w:tcW w:w="2281"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11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平台支架安装</w:t>
            </w:r>
          </w:p>
        </w:tc>
        <w:tc>
          <w:tcPr>
            <w:tcW w:w="1606"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平台面板安装</w:t>
            </w:r>
          </w:p>
        </w:tc>
      </w:tr>
      <w:tr>
        <w:tblPrEx>
          <w:tblCellMar>
            <w:top w:w="0" w:type="dxa"/>
            <w:left w:w="108" w:type="dxa"/>
            <w:bottom w:w="0" w:type="dxa"/>
            <w:right w:w="108" w:type="dxa"/>
          </w:tblCellMar>
        </w:tblPrEx>
        <w:trPr>
          <w:trHeight w:val="340" w:hRule="atLeast"/>
          <w:jc w:val="center"/>
        </w:trPr>
        <w:tc>
          <w:tcPr>
            <w:tcW w:w="2281"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项目</w:t>
            </w:r>
          </w:p>
        </w:tc>
        <w:tc>
          <w:tcPr>
            <w:tcW w:w="111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水泥基复合材料</w:t>
            </w:r>
          </w:p>
        </w:tc>
        <w:tc>
          <w:tcPr>
            <w:tcW w:w="1606"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水泥基复合材料</w:t>
            </w:r>
          </w:p>
        </w:tc>
      </w:tr>
      <w:tr>
        <w:tblPrEx>
          <w:tblCellMar>
            <w:top w:w="0" w:type="dxa"/>
            <w:left w:w="108" w:type="dxa"/>
            <w:bottom w:w="0" w:type="dxa"/>
            <w:right w:w="108" w:type="dxa"/>
          </w:tblCellMar>
        </w:tblPrEx>
        <w:trPr>
          <w:trHeight w:val="340" w:hRule="atLeast"/>
          <w:jc w:val="center"/>
        </w:trPr>
        <w:tc>
          <w:tcPr>
            <w:tcW w:w="2281"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112" w:type="pct"/>
            <w:tcBorders>
              <w:top w:val="nil"/>
              <w:left w:val="nil"/>
              <w:bottom w:val="nil"/>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套</w:t>
            </w:r>
          </w:p>
        </w:tc>
        <w:tc>
          <w:tcPr>
            <w:tcW w:w="1606" w:type="pct"/>
            <w:gridSpan w:val="2"/>
            <w:tcBorders>
              <w:top w:val="nil"/>
              <w:left w:val="nil"/>
              <w:bottom w:val="nil"/>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m</w:t>
            </w:r>
            <w:r>
              <w:rPr>
                <w:rFonts w:ascii="Times New Roman" w:hAnsi="Times New Roman" w:eastAsia="宋体"/>
                <w:kern w:val="0"/>
                <w:sz w:val="24"/>
                <w:vertAlign w:val="superscript"/>
              </w:rPr>
              <w:t>2</w:t>
            </w:r>
          </w:p>
        </w:tc>
      </w:tr>
      <w:tr>
        <w:tblPrEx>
          <w:tblCellMar>
            <w:top w:w="0" w:type="dxa"/>
            <w:left w:w="108" w:type="dxa"/>
            <w:bottom w:w="0" w:type="dxa"/>
            <w:right w:w="108" w:type="dxa"/>
          </w:tblCellMar>
        </w:tblPrEx>
        <w:trPr>
          <w:trHeight w:val="483" w:hRule="atLeast"/>
          <w:jc w:val="center"/>
        </w:trPr>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类别</w:t>
            </w:r>
          </w:p>
        </w:tc>
        <w:tc>
          <w:tcPr>
            <w:tcW w:w="139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名称</w:t>
            </w:r>
          </w:p>
        </w:tc>
        <w:tc>
          <w:tcPr>
            <w:tcW w:w="47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单位</w:t>
            </w:r>
          </w:p>
        </w:tc>
        <w:tc>
          <w:tcPr>
            <w:tcW w:w="2718" w:type="pct"/>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消耗量</w:t>
            </w:r>
          </w:p>
        </w:tc>
      </w:tr>
      <w:tr>
        <w:tblPrEx>
          <w:tblCellMar>
            <w:top w:w="0" w:type="dxa"/>
            <w:left w:w="108" w:type="dxa"/>
            <w:bottom w:w="0" w:type="dxa"/>
            <w:right w:w="108" w:type="dxa"/>
          </w:tblCellMar>
        </w:tblPrEx>
        <w:trPr>
          <w:trHeight w:val="549" w:hRule="atLeast"/>
          <w:jc w:val="center"/>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人工</w:t>
            </w:r>
          </w:p>
        </w:tc>
        <w:tc>
          <w:tcPr>
            <w:tcW w:w="13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综合工日</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工日</w:t>
            </w:r>
          </w:p>
        </w:tc>
        <w:tc>
          <w:tcPr>
            <w:tcW w:w="111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0.439 </w:t>
            </w:r>
          </w:p>
        </w:tc>
        <w:tc>
          <w:tcPr>
            <w:tcW w:w="1606"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0.512 </w:t>
            </w:r>
          </w:p>
        </w:tc>
      </w:tr>
      <w:tr>
        <w:tblPrEx>
          <w:tblCellMar>
            <w:top w:w="0" w:type="dxa"/>
            <w:left w:w="108" w:type="dxa"/>
            <w:bottom w:w="0" w:type="dxa"/>
            <w:right w:w="108" w:type="dxa"/>
          </w:tblCellMar>
        </w:tblPrEx>
        <w:trPr>
          <w:trHeight w:val="340" w:hRule="atLeast"/>
          <w:jc w:val="center"/>
        </w:trPr>
        <w:tc>
          <w:tcPr>
            <w:tcW w:w="408"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hint="eastAsia" w:ascii="Times New Roman" w:hAnsi="Times New Roman" w:eastAsia="宋体"/>
                <w:kern w:val="0"/>
                <w:sz w:val="24"/>
              </w:rPr>
              <w:t>材料</w:t>
            </w:r>
          </w:p>
        </w:tc>
        <w:tc>
          <w:tcPr>
            <w:tcW w:w="13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水泥基支架复合材料</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套</w:t>
            </w:r>
          </w:p>
        </w:tc>
        <w:tc>
          <w:tcPr>
            <w:tcW w:w="111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1.020 </w:t>
            </w:r>
          </w:p>
        </w:tc>
        <w:tc>
          <w:tcPr>
            <w:tcW w:w="1606"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hint="eastAsia" w:ascii="Times New Roman" w:hAnsi="Times New Roman" w:eastAsia="宋体"/>
                <w:kern w:val="0"/>
                <w:sz w:val="24"/>
              </w:rPr>
              <w:t>-</w:t>
            </w:r>
            <w:r>
              <w:rPr>
                <w:rFonts w:ascii="Times New Roman" w:hAnsi="Times New Roman" w:eastAsia="宋体"/>
                <w:kern w:val="0"/>
                <w:sz w:val="24"/>
              </w:rPr>
              <w:t>　</w:t>
            </w:r>
          </w:p>
        </w:tc>
      </w:tr>
      <w:tr>
        <w:tblPrEx>
          <w:tblCellMar>
            <w:top w:w="0" w:type="dxa"/>
            <w:left w:w="108" w:type="dxa"/>
            <w:bottom w:w="0" w:type="dxa"/>
            <w:right w:w="108" w:type="dxa"/>
          </w:tblCellMar>
        </w:tblPrEx>
        <w:trPr>
          <w:trHeight w:val="340" w:hRule="atLeast"/>
          <w:jc w:val="center"/>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3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调节垫片</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kg</w:t>
            </w:r>
          </w:p>
        </w:tc>
        <w:tc>
          <w:tcPr>
            <w:tcW w:w="111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2.000 </w:t>
            </w:r>
          </w:p>
        </w:tc>
        <w:tc>
          <w:tcPr>
            <w:tcW w:w="1606"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hint="eastAsia" w:ascii="Times New Roman" w:hAnsi="Times New Roman" w:eastAsia="宋体"/>
                <w:kern w:val="0"/>
                <w:sz w:val="24"/>
              </w:rPr>
              <w:t>-</w:t>
            </w:r>
            <w:r>
              <w:rPr>
                <w:rFonts w:ascii="Times New Roman" w:hAnsi="Times New Roman" w:eastAsia="宋体"/>
                <w:kern w:val="0"/>
                <w:sz w:val="24"/>
              </w:rPr>
              <w:t>　</w:t>
            </w:r>
          </w:p>
        </w:tc>
      </w:tr>
      <w:tr>
        <w:tblPrEx>
          <w:tblCellMar>
            <w:top w:w="0" w:type="dxa"/>
            <w:left w:w="108" w:type="dxa"/>
            <w:bottom w:w="0" w:type="dxa"/>
            <w:right w:w="108" w:type="dxa"/>
          </w:tblCellMar>
        </w:tblPrEx>
        <w:trPr>
          <w:trHeight w:val="340" w:hRule="atLeast"/>
          <w:jc w:val="center"/>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3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膨胀螺栓M16</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套</w:t>
            </w:r>
          </w:p>
        </w:tc>
        <w:tc>
          <w:tcPr>
            <w:tcW w:w="111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w:t>
            </w:r>
          </w:p>
        </w:tc>
        <w:tc>
          <w:tcPr>
            <w:tcW w:w="1606"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4.080 </w:t>
            </w:r>
          </w:p>
        </w:tc>
      </w:tr>
      <w:tr>
        <w:tblPrEx>
          <w:tblCellMar>
            <w:top w:w="0" w:type="dxa"/>
            <w:left w:w="108" w:type="dxa"/>
            <w:bottom w:w="0" w:type="dxa"/>
            <w:right w:w="108" w:type="dxa"/>
          </w:tblCellMar>
        </w:tblPrEx>
        <w:trPr>
          <w:trHeight w:val="340" w:hRule="atLeast"/>
          <w:jc w:val="center"/>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3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水泥 综合</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kg</w:t>
            </w:r>
          </w:p>
        </w:tc>
        <w:tc>
          <w:tcPr>
            <w:tcW w:w="111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w:t>
            </w:r>
          </w:p>
        </w:tc>
        <w:tc>
          <w:tcPr>
            <w:tcW w:w="1606"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1.500 </w:t>
            </w:r>
          </w:p>
        </w:tc>
      </w:tr>
      <w:tr>
        <w:tblPrEx>
          <w:tblCellMar>
            <w:top w:w="0" w:type="dxa"/>
            <w:left w:w="108" w:type="dxa"/>
            <w:bottom w:w="0" w:type="dxa"/>
            <w:right w:w="108" w:type="dxa"/>
          </w:tblCellMar>
        </w:tblPrEx>
        <w:trPr>
          <w:trHeight w:val="340" w:hRule="atLeast"/>
          <w:jc w:val="center"/>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3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水泥基复合材料</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w:t>
            </w:r>
          </w:p>
        </w:tc>
        <w:tc>
          <w:tcPr>
            <w:tcW w:w="111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w:t>
            </w:r>
          </w:p>
        </w:tc>
        <w:tc>
          <w:tcPr>
            <w:tcW w:w="1606"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1.040 </w:t>
            </w:r>
          </w:p>
        </w:tc>
      </w:tr>
      <w:tr>
        <w:tblPrEx>
          <w:tblCellMar>
            <w:top w:w="0" w:type="dxa"/>
            <w:left w:w="108" w:type="dxa"/>
            <w:bottom w:w="0" w:type="dxa"/>
            <w:right w:w="108" w:type="dxa"/>
          </w:tblCellMar>
        </w:tblPrEx>
        <w:trPr>
          <w:trHeight w:val="340" w:hRule="atLeast"/>
          <w:jc w:val="center"/>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3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汽油（机械）</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kg</w:t>
            </w:r>
          </w:p>
        </w:tc>
        <w:tc>
          <w:tcPr>
            <w:tcW w:w="111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1.982 </w:t>
            </w:r>
          </w:p>
        </w:tc>
        <w:tc>
          <w:tcPr>
            <w:tcW w:w="1606"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0.374 </w:t>
            </w:r>
          </w:p>
        </w:tc>
      </w:tr>
      <w:tr>
        <w:tblPrEx>
          <w:tblCellMar>
            <w:top w:w="0" w:type="dxa"/>
            <w:left w:w="108" w:type="dxa"/>
            <w:bottom w:w="0" w:type="dxa"/>
            <w:right w:w="108" w:type="dxa"/>
          </w:tblCellMar>
        </w:tblPrEx>
        <w:trPr>
          <w:trHeight w:val="340" w:hRule="atLeast"/>
          <w:jc w:val="center"/>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3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柴油（机械）</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kg</w:t>
            </w:r>
          </w:p>
        </w:tc>
        <w:tc>
          <w:tcPr>
            <w:tcW w:w="111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1.390 </w:t>
            </w:r>
          </w:p>
        </w:tc>
        <w:tc>
          <w:tcPr>
            <w:tcW w:w="1606"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2.862 </w:t>
            </w:r>
          </w:p>
        </w:tc>
      </w:tr>
      <w:tr>
        <w:tblPrEx>
          <w:tblCellMar>
            <w:top w:w="0" w:type="dxa"/>
            <w:left w:w="108" w:type="dxa"/>
            <w:bottom w:w="0" w:type="dxa"/>
            <w:right w:w="108" w:type="dxa"/>
          </w:tblCellMar>
        </w:tblPrEx>
        <w:trPr>
          <w:trHeight w:val="340" w:hRule="atLeast"/>
          <w:jc w:val="center"/>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3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电（机械）</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KW·h</w:t>
            </w:r>
          </w:p>
        </w:tc>
        <w:tc>
          <w:tcPr>
            <w:tcW w:w="111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6.389 </w:t>
            </w:r>
          </w:p>
        </w:tc>
        <w:tc>
          <w:tcPr>
            <w:tcW w:w="1606"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1.205 </w:t>
            </w:r>
          </w:p>
        </w:tc>
      </w:tr>
      <w:tr>
        <w:tblPrEx>
          <w:tblCellMar>
            <w:top w:w="0" w:type="dxa"/>
            <w:left w:w="108" w:type="dxa"/>
            <w:bottom w:w="0" w:type="dxa"/>
            <w:right w:w="108" w:type="dxa"/>
          </w:tblCellMar>
        </w:tblPrEx>
        <w:trPr>
          <w:trHeight w:val="340" w:hRule="atLeast"/>
          <w:jc w:val="center"/>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3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其他材料费</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w:t>
            </w:r>
          </w:p>
        </w:tc>
        <w:tc>
          <w:tcPr>
            <w:tcW w:w="111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1.000 </w:t>
            </w:r>
          </w:p>
        </w:tc>
        <w:tc>
          <w:tcPr>
            <w:tcW w:w="1606"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1.000 </w:t>
            </w:r>
          </w:p>
        </w:tc>
      </w:tr>
      <w:tr>
        <w:tblPrEx>
          <w:tblCellMar>
            <w:top w:w="0" w:type="dxa"/>
            <w:left w:w="108" w:type="dxa"/>
            <w:bottom w:w="0" w:type="dxa"/>
            <w:right w:w="108" w:type="dxa"/>
          </w:tblCellMar>
        </w:tblPrEx>
        <w:trPr>
          <w:trHeight w:val="340" w:hRule="atLeast"/>
          <w:jc w:val="center"/>
        </w:trPr>
        <w:tc>
          <w:tcPr>
            <w:tcW w:w="408"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机械</w:t>
            </w:r>
          </w:p>
        </w:tc>
        <w:tc>
          <w:tcPr>
            <w:tcW w:w="13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轨道车210kW</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111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0.029 </w:t>
            </w:r>
          </w:p>
        </w:tc>
        <w:tc>
          <w:tcPr>
            <w:tcW w:w="1606"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0.062 </w:t>
            </w:r>
          </w:p>
        </w:tc>
      </w:tr>
      <w:tr>
        <w:tblPrEx>
          <w:tblCellMar>
            <w:top w:w="0" w:type="dxa"/>
            <w:left w:w="108" w:type="dxa"/>
            <w:bottom w:w="0" w:type="dxa"/>
            <w:right w:w="108" w:type="dxa"/>
          </w:tblCellMar>
        </w:tblPrEx>
        <w:trPr>
          <w:trHeight w:val="340" w:hRule="atLeast"/>
          <w:jc w:val="center"/>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3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汽车式起重机16t</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111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0.015 </w:t>
            </w:r>
          </w:p>
        </w:tc>
        <w:tc>
          <w:tcPr>
            <w:tcW w:w="1606"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0.062 </w:t>
            </w:r>
          </w:p>
        </w:tc>
      </w:tr>
      <w:tr>
        <w:tblPrEx>
          <w:tblCellMar>
            <w:top w:w="0" w:type="dxa"/>
            <w:left w:w="108" w:type="dxa"/>
            <w:bottom w:w="0" w:type="dxa"/>
            <w:right w:w="108" w:type="dxa"/>
          </w:tblCellMar>
        </w:tblPrEx>
        <w:trPr>
          <w:trHeight w:val="340" w:hRule="atLeast"/>
          <w:jc w:val="center"/>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3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载重汽车 8t</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111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0.024 </w:t>
            </w:r>
          </w:p>
        </w:tc>
        <w:tc>
          <w:tcPr>
            <w:tcW w:w="1606"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0.018 </w:t>
            </w:r>
          </w:p>
        </w:tc>
      </w:tr>
      <w:tr>
        <w:tblPrEx>
          <w:tblCellMar>
            <w:top w:w="0" w:type="dxa"/>
            <w:left w:w="108" w:type="dxa"/>
            <w:bottom w:w="0" w:type="dxa"/>
            <w:right w:w="108" w:type="dxa"/>
          </w:tblCellMar>
        </w:tblPrEx>
        <w:trPr>
          <w:trHeight w:val="340" w:hRule="atLeast"/>
          <w:jc w:val="center"/>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3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轨道平车5t</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111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0.029 </w:t>
            </w:r>
          </w:p>
        </w:tc>
        <w:tc>
          <w:tcPr>
            <w:tcW w:w="1606"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0.062 </w:t>
            </w:r>
          </w:p>
        </w:tc>
      </w:tr>
      <w:tr>
        <w:tblPrEx>
          <w:tblCellMar>
            <w:top w:w="0" w:type="dxa"/>
            <w:left w:w="108" w:type="dxa"/>
            <w:bottom w:w="0" w:type="dxa"/>
            <w:right w:w="108" w:type="dxa"/>
          </w:tblCellMar>
        </w:tblPrEx>
        <w:trPr>
          <w:trHeight w:val="340" w:hRule="atLeast"/>
          <w:jc w:val="center"/>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3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交流弧焊机21kVA</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111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0.016 </w:t>
            </w:r>
          </w:p>
        </w:tc>
        <w:tc>
          <w:tcPr>
            <w:tcW w:w="1606"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0.020 </w:t>
            </w:r>
          </w:p>
        </w:tc>
      </w:tr>
      <w:tr>
        <w:tblPrEx>
          <w:tblCellMar>
            <w:top w:w="0" w:type="dxa"/>
            <w:left w:w="108" w:type="dxa"/>
            <w:bottom w:w="0" w:type="dxa"/>
            <w:right w:w="108" w:type="dxa"/>
          </w:tblCellMar>
        </w:tblPrEx>
        <w:trPr>
          <w:trHeight w:val="340" w:hRule="atLeast"/>
          <w:jc w:val="center"/>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394"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汽油发电机组10kW</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111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0.016 </w:t>
            </w:r>
          </w:p>
        </w:tc>
        <w:tc>
          <w:tcPr>
            <w:tcW w:w="1606"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0.020 </w:t>
            </w:r>
          </w:p>
        </w:tc>
      </w:tr>
    </w:tbl>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tbl>
      <w:tblPr>
        <w:tblStyle w:val="5"/>
        <w:tblW w:w="5000" w:type="pct"/>
        <w:jc w:val="center"/>
        <w:tblLayout w:type="fixed"/>
        <w:tblCellMar>
          <w:top w:w="0" w:type="dxa"/>
          <w:left w:w="108" w:type="dxa"/>
          <w:bottom w:w="0" w:type="dxa"/>
          <w:right w:w="108" w:type="dxa"/>
        </w:tblCellMar>
      </w:tblPr>
      <w:tblGrid>
        <w:gridCol w:w="915"/>
        <w:gridCol w:w="1762"/>
        <w:gridCol w:w="1356"/>
        <w:gridCol w:w="1729"/>
        <w:gridCol w:w="2760"/>
      </w:tblGrid>
      <w:tr>
        <w:tblPrEx>
          <w:tblCellMar>
            <w:top w:w="0" w:type="dxa"/>
            <w:left w:w="108" w:type="dxa"/>
            <w:bottom w:w="0" w:type="dxa"/>
            <w:right w:w="108" w:type="dxa"/>
          </w:tblCellMar>
        </w:tblPrEx>
        <w:trPr>
          <w:trHeight w:val="560" w:hRule="atLeast"/>
          <w:jc w:val="center"/>
        </w:trPr>
        <w:tc>
          <w:tcPr>
            <w:tcW w:w="8522" w:type="dxa"/>
            <w:gridSpan w:val="5"/>
            <w:tcBorders>
              <w:top w:val="nil"/>
              <w:left w:val="nil"/>
              <w:bottom w:val="nil"/>
              <w:right w:val="nil"/>
            </w:tcBorders>
            <w:shd w:val="clear" w:color="auto" w:fill="auto"/>
            <w:vAlign w:val="center"/>
          </w:tcPr>
          <w:p>
            <w:pPr>
              <w:widowControl/>
              <w:jc w:val="center"/>
              <w:rPr>
                <w:rFonts w:ascii="Times New Roman" w:hAnsi="Times New Roman" w:eastAsia="宋体"/>
                <w:color w:val="000000"/>
                <w:kern w:val="0"/>
                <w:sz w:val="24"/>
              </w:rPr>
            </w:pPr>
            <w:r>
              <w:rPr>
                <w:rFonts w:hint="eastAsia" w:ascii="黑体" w:hAnsi="黑体" w:eastAsia="黑体" w:cs="黑体"/>
                <w:color w:val="000000"/>
                <w:kern w:val="0"/>
                <w:sz w:val="24"/>
              </w:rPr>
              <w:t>疏散平台扶手</w:t>
            </w:r>
          </w:p>
        </w:tc>
      </w:tr>
      <w:tr>
        <w:tblPrEx>
          <w:tblCellMar>
            <w:top w:w="0" w:type="dxa"/>
            <w:left w:w="108" w:type="dxa"/>
            <w:bottom w:w="0" w:type="dxa"/>
            <w:right w:w="108" w:type="dxa"/>
          </w:tblCellMar>
        </w:tblPrEx>
        <w:trPr>
          <w:trHeight w:val="500" w:hRule="atLeast"/>
          <w:jc w:val="center"/>
        </w:trPr>
        <w:tc>
          <w:tcPr>
            <w:tcW w:w="4033" w:type="dxa"/>
            <w:gridSpan w:val="3"/>
            <w:tcBorders>
              <w:top w:val="nil"/>
              <w:left w:val="nil"/>
              <w:bottom w:val="nil"/>
              <w:right w:val="nil"/>
            </w:tcBorders>
            <w:shd w:val="clear" w:color="auto" w:fill="auto"/>
            <w:vAlign w:val="center"/>
          </w:tcPr>
          <w:p>
            <w:pPr>
              <w:widowControl/>
              <w:jc w:val="left"/>
              <w:rPr>
                <w:rFonts w:ascii="Times New Roman" w:hAnsi="Times New Roman" w:eastAsia="宋体"/>
                <w:kern w:val="0"/>
                <w:sz w:val="24"/>
              </w:rPr>
            </w:pPr>
            <w:r>
              <w:rPr>
                <w:rFonts w:hint="eastAsia" w:ascii="黑体" w:hAnsi="黑体" w:eastAsia="黑体" w:cs="黑体"/>
                <w:kern w:val="0"/>
                <w:sz w:val="24"/>
              </w:rPr>
              <w:t>工作内容:放样、下料、安装等</w:t>
            </w:r>
          </w:p>
        </w:tc>
        <w:tc>
          <w:tcPr>
            <w:tcW w:w="1729" w:type="dxa"/>
            <w:tcBorders>
              <w:top w:val="nil"/>
              <w:left w:val="nil"/>
              <w:bottom w:val="nil"/>
              <w:right w:val="nil"/>
            </w:tcBorders>
            <w:shd w:val="clear" w:color="auto" w:fill="auto"/>
            <w:noWrap/>
            <w:vAlign w:val="center"/>
          </w:tcPr>
          <w:p>
            <w:pPr>
              <w:widowControl/>
              <w:jc w:val="left"/>
              <w:rPr>
                <w:rFonts w:ascii="Times New Roman" w:hAnsi="Times New Roman" w:eastAsia="宋体"/>
                <w:color w:val="000000"/>
                <w:kern w:val="0"/>
                <w:sz w:val="24"/>
              </w:rPr>
            </w:pPr>
          </w:p>
        </w:tc>
        <w:tc>
          <w:tcPr>
            <w:tcW w:w="2760" w:type="dxa"/>
            <w:tcBorders>
              <w:top w:val="nil"/>
              <w:left w:val="nil"/>
              <w:bottom w:val="nil"/>
              <w:right w:val="nil"/>
            </w:tcBorders>
            <w:shd w:val="clear" w:color="auto" w:fill="auto"/>
            <w:noWrap/>
            <w:vAlign w:val="center"/>
          </w:tcPr>
          <w:p>
            <w:pPr>
              <w:widowControl/>
              <w:jc w:val="right"/>
              <w:rPr>
                <w:rFonts w:hint="eastAsia" w:eastAsia="黑体"/>
                <w:lang w:eastAsia="zh-CN"/>
              </w:rPr>
            </w:pPr>
            <w:r>
              <w:rPr>
                <w:rFonts w:hint="eastAsia" w:ascii="黑体" w:hAnsi="黑体" w:eastAsia="黑体" w:cs="黑体"/>
                <w:kern w:val="0"/>
                <w:sz w:val="24"/>
              </w:rPr>
              <w:t>计量单位:100</w:t>
            </w:r>
            <w:r>
              <w:rPr>
                <w:rFonts w:hint="eastAsia" w:ascii="黑体" w:hAnsi="黑体" w:eastAsia="黑体" w:cs="黑体"/>
                <w:kern w:val="0"/>
                <w:sz w:val="24"/>
                <w:lang w:val="en-US" w:eastAsia="zh-CN"/>
              </w:rPr>
              <w:t>m</w:t>
            </w:r>
          </w:p>
        </w:tc>
      </w:tr>
      <w:tr>
        <w:tblPrEx>
          <w:tblCellMar>
            <w:top w:w="0" w:type="dxa"/>
            <w:left w:w="108" w:type="dxa"/>
            <w:bottom w:w="0" w:type="dxa"/>
            <w:right w:w="108" w:type="dxa"/>
          </w:tblCellMar>
        </w:tblPrEx>
        <w:trPr>
          <w:trHeight w:val="340" w:hRule="atLeast"/>
          <w:jc w:val="center"/>
        </w:trPr>
        <w:tc>
          <w:tcPr>
            <w:tcW w:w="40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定额编号</w:t>
            </w:r>
          </w:p>
        </w:tc>
        <w:tc>
          <w:tcPr>
            <w:tcW w:w="448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XGB-SS3</w:t>
            </w:r>
          </w:p>
        </w:tc>
      </w:tr>
      <w:tr>
        <w:tblPrEx>
          <w:tblCellMar>
            <w:top w:w="0" w:type="dxa"/>
            <w:left w:w="108" w:type="dxa"/>
            <w:bottom w:w="0" w:type="dxa"/>
            <w:right w:w="108" w:type="dxa"/>
          </w:tblCellMar>
        </w:tblPrEx>
        <w:trPr>
          <w:trHeight w:val="340" w:hRule="atLeast"/>
          <w:jc w:val="center"/>
        </w:trPr>
        <w:tc>
          <w:tcPr>
            <w:tcW w:w="91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类别</w:t>
            </w:r>
          </w:p>
        </w:tc>
        <w:tc>
          <w:tcPr>
            <w:tcW w:w="176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名称</w:t>
            </w:r>
          </w:p>
        </w:tc>
        <w:tc>
          <w:tcPr>
            <w:tcW w:w="135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单位</w:t>
            </w:r>
          </w:p>
        </w:tc>
        <w:tc>
          <w:tcPr>
            <w:tcW w:w="448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消耗量</w:t>
            </w:r>
          </w:p>
        </w:tc>
      </w:tr>
      <w:tr>
        <w:tblPrEx>
          <w:tblCellMar>
            <w:top w:w="0" w:type="dxa"/>
            <w:left w:w="108" w:type="dxa"/>
            <w:bottom w:w="0" w:type="dxa"/>
            <w:right w:w="108" w:type="dxa"/>
          </w:tblCellMar>
        </w:tblPrEx>
        <w:trPr>
          <w:trHeight w:val="340" w:hRule="atLeast"/>
          <w:jc w:val="center"/>
        </w:trPr>
        <w:tc>
          <w:tcPr>
            <w:tcW w:w="91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人工</w:t>
            </w:r>
          </w:p>
        </w:tc>
        <w:tc>
          <w:tcPr>
            <w:tcW w:w="176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综合工日</w:t>
            </w:r>
          </w:p>
        </w:tc>
        <w:tc>
          <w:tcPr>
            <w:tcW w:w="135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工日</w:t>
            </w:r>
          </w:p>
        </w:tc>
        <w:tc>
          <w:tcPr>
            <w:tcW w:w="448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12.600 </w:t>
            </w:r>
          </w:p>
        </w:tc>
      </w:tr>
      <w:tr>
        <w:tblPrEx>
          <w:tblCellMar>
            <w:top w:w="0" w:type="dxa"/>
            <w:left w:w="108" w:type="dxa"/>
            <w:bottom w:w="0" w:type="dxa"/>
            <w:right w:w="108" w:type="dxa"/>
          </w:tblCellMar>
        </w:tblPrEx>
        <w:trPr>
          <w:trHeight w:val="340" w:hRule="atLeast"/>
          <w:jc w:val="center"/>
        </w:trPr>
        <w:tc>
          <w:tcPr>
            <w:tcW w:w="91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材料</w:t>
            </w:r>
          </w:p>
        </w:tc>
        <w:tc>
          <w:tcPr>
            <w:tcW w:w="176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不锈钢焊丝</w:t>
            </w:r>
          </w:p>
        </w:tc>
        <w:tc>
          <w:tcPr>
            <w:tcW w:w="135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kg</w:t>
            </w:r>
          </w:p>
        </w:tc>
        <w:tc>
          <w:tcPr>
            <w:tcW w:w="448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23.000 </w:t>
            </w:r>
          </w:p>
        </w:tc>
      </w:tr>
      <w:tr>
        <w:tblPrEx>
          <w:tblCellMar>
            <w:top w:w="0" w:type="dxa"/>
            <w:left w:w="108" w:type="dxa"/>
            <w:bottom w:w="0" w:type="dxa"/>
            <w:right w:w="108" w:type="dxa"/>
          </w:tblCellMar>
        </w:tblPrEx>
        <w:trPr>
          <w:trHeight w:val="340" w:hRule="atLeast"/>
          <w:jc w:val="center"/>
        </w:trPr>
        <w:tc>
          <w:tcPr>
            <w:tcW w:w="9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76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不锈钢弯头Φ75</w:t>
            </w:r>
          </w:p>
        </w:tc>
        <w:tc>
          <w:tcPr>
            <w:tcW w:w="135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个</w:t>
            </w:r>
          </w:p>
        </w:tc>
        <w:tc>
          <w:tcPr>
            <w:tcW w:w="448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87.000 </w:t>
            </w:r>
          </w:p>
        </w:tc>
      </w:tr>
      <w:tr>
        <w:tblPrEx>
          <w:tblCellMar>
            <w:top w:w="0" w:type="dxa"/>
            <w:left w:w="108" w:type="dxa"/>
            <w:bottom w:w="0" w:type="dxa"/>
            <w:right w:w="108" w:type="dxa"/>
          </w:tblCellMar>
        </w:tblPrEx>
        <w:trPr>
          <w:trHeight w:val="340" w:hRule="atLeast"/>
          <w:jc w:val="center"/>
        </w:trPr>
        <w:tc>
          <w:tcPr>
            <w:tcW w:w="9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76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氩气</w:t>
            </w:r>
          </w:p>
        </w:tc>
        <w:tc>
          <w:tcPr>
            <w:tcW w:w="135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m³</w:t>
            </w:r>
          </w:p>
        </w:tc>
        <w:tc>
          <w:tcPr>
            <w:tcW w:w="448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5.400 </w:t>
            </w:r>
          </w:p>
        </w:tc>
      </w:tr>
      <w:tr>
        <w:tblPrEx>
          <w:tblCellMar>
            <w:top w:w="0" w:type="dxa"/>
            <w:left w:w="108" w:type="dxa"/>
            <w:bottom w:w="0" w:type="dxa"/>
            <w:right w:w="108" w:type="dxa"/>
          </w:tblCellMar>
        </w:tblPrEx>
        <w:trPr>
          <w:trHeight w:val="340" w:hRule="atLeast"/>
          <w:jc w:val="center"/>
        </w:trPr>
        <w:tc>
          <w:tcPr>
            <w:tcW w:w="9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76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直行不锈钢扶手Φ75</w:t>
            </w:r>
          </w:p>
        </w:tc>
        <w:tc>
          <w:tcPr>
            <w:tcW w:w="135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m</w:t>
            </w:r>
          </w:p>
        </w:tc>
        <w:tc>
          <w:tcPr>
            <w:tcW w:w="448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121.000 </w:t>
            </w:r>
          </w:p>
        </w:tc>
      </w:tr>
      <w:tr>
        <w:tblPrEx>
          <w:tblCellMar>
            <w:top w:w="0" w:type="dxa"/>
            <w:left w:w="108" w:type="dxa"/>
            <w:bottom w:w="0" w:type="dxa"/>
            <w:right w:w="108" w:type="dxa"/>
          </w:tblCellMar>
        </w:tblPrEx>
        <w:trPr>
          <w:trHeight w:val="340" w:hRule="atLeast"/>
          <w:jc w:val="center"/>
        </w:trPr>
        <w:tc>
          <w:tcPr>
            <w:tcW w:w="9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76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螺栓22*80</w:t>
            </w:r>
          </w:p>
        </w:tc>
        <w:tc>
          <w:tcPr>
            <w:tcW w:w="135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个</w:t>
            </w:r>
          </w:p>
        </w:tc>
        <w:tc>
          <w:tcPr>
            <w:tcW w:w="448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1000.000 </w:t>
            </w:r>
          </w:p>
        </w:tc>
      </w:tr>
      <w:tr>
        <w:tblPrEx>
          <w:tblCellMar>
            <w:top w:w="0" w:type="dxa"/>
            <w:left w:w="108" w:type="dxa"/>
            <w:bottom w:w="0" w:type="dxa"/>
            <w:right w:w="108" w:type="dxa"/>
          </w:tblCellMar>
        </w:tblPrEx>
        <w:trPr>
          <w:trHeight w:val="340" w:hRule="atLeast"/>
          <w:jc w:val="center"/>
        </w:trPr>
        <w:tc>
          <w:tcPr>
            <w:tcW w:w="9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76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电（机械）</w:t>
            </w:r>
          </w:p>
        </w:tc>
        <w:tc>
          <w:tcPr>
            <w:tcW w:w="135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kW·h</w:t>
            </w:r>
          </w:p>
        </w:tc>
        <w:tc>
          <w:tcPr>
            <w:tcW w:w="448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53.700 </w:t>
            </w:r>
          </w:p>
        </w:tc>
      </w:tr>
      <w:tr>
        <w:tblPrEx>
          <w:tblCellMar>
            <w:top w:w="0" w:type="dxa"/>
            <w:left w:w="108" w:type="dxa"/>
            <w:bottom w:w="0" w:type="dxa"/>
            <w:right w:w="108" w:type="dxa"/>
          </w:tblCellMar>
        </w:tblPrEx>
        <w:trPr>
          <w:trHeight w:val="340" w:hRule="atLeast"/>
          <w:jc w:val="center"/>
        </w:trPr>
        <w:tc>
          <w:tcPr>
            <w:tcW w:w="9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76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其他材料费</w:t>
            </w:r>
          </w:p>
        </w:tc>
        <w:tc>
          <w:tcPr>
            <w:tcW w:w="135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w:t>
            </w:r>
          </w:p>
        </w:tc>
        <w:tc>
          <w:tcPr>
            <w:tcW w:w="448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1.000 </w:t>
            </w:r>
          </w:p>
        </w:tc>
      </w:tr>
      <w:tr>
        <w:tblPrEx>
          <w:tblCellMar>
            <w:top w:w="0" w:type="dxa"/>
            <w:left w:w="108" w:type="dxa"/>
            <w:bottom w:w="0" w:type="dxa"/>
            <w:right w:w="108" w:type="dxa"/>
          </w:tblCellMar>
        </w:tblPrEx>
        <w:trPr>
          <w:trHeight w:val="340" w:hRule="atLeast"/>
          <w:jc w:val="center"/>
        </w:trPr>
        <w:tc>
          <w:tcPr>
            <w:tcW w:w="91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机械</w:t>
            </w:r>
          </w:p>
        </w:tc>
        <w:tc>
          <w:tcPr>
            <w:tcW w:w="176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金属切割机</w:t>
            </w:r>
          </w:p>
        </w:tc>
        <w:tc>
          <w:tcPr>
            <w:tcW w:w="135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448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1.800 </w:t>
            </w:r>
          </w:p>
        </w:tc>
      </w:tr>
    </w:tbl>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tbl>
      <w:tblPr>
        <w:tblStyle w:val="5"/>
        <w:tblW w:w="5000" w:type="pct"/>
        <w:tblInd w:w="0" w:type="dxa"/>
        <w:tblLayout w:type="autofit"/>
        <w:tblCellMar>
          <w:top w:w="0" w:type="dxa"/>
          <w:left w:w="108" w:type="dxa"/>
          <w:bottom w:w="0" w:type="dxa"/>
          <w:right w:w="108" w:type="dxa"/>
        </w:tblCellMar>
      </w:tblPr>
      <w:tblGrid>
        <w:gridCol w:w="696"/>
        <w:gridCol w:w="1827"/>
        <w:gridCol w:w="763"/>
        <w:gridCol w:w="1259"/>
        <w:gridCol w:w="1190"/>
        <w:gridCol w:w="1130"/>
        <w:gridCol w:w="66"/>
        <w:gridCol w:w="1591"/>
      </w:tblGrid>
      <w:tr>
        <w:tblPrEx>
          <w:tblCellMar>
            <w:top w:w="0" w:type="dxa"/>
            <w:left w:w="108" w:type="dxa"/>
            <w:bottom w:w="0" w:type="dxa"/>
            <w:right w:w="108" w:type="dxa"/>
          </w:tblCellMar>
        </w:tblPrEx>
        <w:trPr>
          <w:trHeight w:val="300" w:hRule="atLeast"/>
        </w:trPr>
        <w:tc>
          <w:tcPr>
            <w:tcW w:w="5000" w:type="pct"/>
            <w:gridSpan w:val="8"/>
            <w:tcBorders>
              <w:top w:val="nil"/>
              <w:left w:val="nil"/>
              <w:bottom w:val="nil"/>
              <w:right w:val="nil"/>
            </w:tcBorders>
            <w:shd w:val="clear" w:color="auto" w:fill="auto"/>
            <w:vAlign w:val="center"/>
          </w:tcPr>
          <w:p>
            <w:pPr>
              <w:widowControl/>
              <w:jc w:val="center"/>
              <w:rPr>
                <w:rFonts w:ascii="Times New Roman" w:hAnsi="Times New Roman" w:eastAsia="宋体"/>
                <w:color w:val="000000"/>
                <w:kern w:val="0"/>
                <w:sz w:val="24"/>
              </w:rPr>
            </w:pPr>
            <w:r>
              <w:rPr>
                <w:rFonts w:hint="eastAsia" w:ascii="黑体" w:hAnsi="黑体" w:eastAsia="黑体" w:cs="黑体"/>
                <w:color w:val="000000"/>
                <w:kern w:val="0"/>
                <w:sz w:val="24"/>
              </w:rPr>
              <w:t>化学锚栓</w:t>
            </w:r>
          </w:p>
        </w:tc>
      </w:tr>
      <w:tr>
        <w:tblPrEx>
          <w:tblCellMar>
            <w:top w:w="0" w:type="dxa"/>
            <w:left w:w="108" w:type="dxa"/>
            <w:bottom w:w="0" w:type="dxa"/>
            <w:right w:w="108" w:type="dxa"/>
          </w:tblCellMar>
        </w:tblPrEx>
        <w:trPr>
          <w:trHeight w:val="380" w:hRule="atLeast"/>
        </w:trPr>
        <w:tc>
          <w:tcPr>
            <w:tcW w:w="4128" w:type="pct"/>
            <w:gridSpan w:val="6"/>
            <w:tcBorders>
              <w:top w:val="nil"/>
              <w:left w:val="nil"/>
              <w:bottom w:val="nil"/>
              <w:right w:val="nil"/>
            </w:tcBorders>
            <w:shd w:val="clear" w:color="auto" w:fill="auto"/>
            <w:vAlign w:val="center"/>
          </w:tcPr>
          <w:p>
            <w:pPr>
              <w:widowControl/>
              <w:jc w:val="left"/>
              <w:rPr>
                <w:rFonts w:ascii="Times New Roman" w:hAnsi="Times New Roman" w:eastAsia="宋体"/>
                <w:color w:val="000000"/>
                <w:kern w:val="0"/>
                <w:sz w:val="24"/>
              </w:rPr>
            </w:pPr>
            <w:r>
              <w:rPr>
                <w:rFonts w:hint="eastAsia" w:ascii="黑体" w:hAnsi="黑体" w:eastAsia="黑体" w:cs="黑体"/>
                <w:color w:val="000000"/>
                <w:kern w:val="0"/>
                <w:sz w:val="24"/>
              </w:rPr>
              <w:t>工作内容:画线、钻孔、清孔、注胶、安装锚栓等</w:t>
            </w:r>
          </w:p>
          <w:p>
            <w:pPr>
              <w:widowControl/>
              <w:jc w:val="left"/>
              <w:rPr>
                <w:rFonts w:ascii="Times New Roman" w:hAnsi="Times New Roman" w:eastAsia="宋体"/>
                <w:color w:val="000000"/>
                <w:kern w:val="0"/>
                <w:sz w:val="24"/>
              </w:rPr>
            </w:pPr>
            <w:r>
              <w:rPr>
                <w:rFonts w:hint="eastAsia" w:ascii="黑体" w:hAnsi="黑体" w:eastAsia="黑体" w:cs="黑体"/>
                <w:color w:val="000000"/>
                <w:kern w:val="0"/>
                <w:sz w:val="24"/>
              </w:rPr>
              <w:t xml:space="preserve">       </w:t>
            </w:r>
          </w:p>
        </w:tc>
        <w:tc>
          <w:tcPr>
            <w:tcW w:w="871" w:type="pct"/>
            <w:gridSpan w:val="2"/>
            <w:tcBorders>
              <w:top w:val="nil"/>
              <w:left w:val="nil"/>
              <w:bottom w:val="nil"/>
              <w:right w:val="nil"/>
            </w:tcBorders>
            <w:shd w:val="clear" w:color="auto" w:fill="auto"/>
            <w:noWrap/>
            <w:vAlign w:val="center"/>
          </w:tcPr>
          <w:p>
            <w:pPr>
              <w:widowControl/>
              <w:jc w:val="right"/>
            </w:pPr>
            <w:r>
              <w:rPr>
                <w:rFonts w:hint="eastAsia" w:ascii="黑体" w:hAnsi="黑体" w:eastAsia="黑体" w:cs="黑体"/>
                <w:kern w:val="0"/>
                <w:sz w:val="24"/>
                <w:lang w:eastAsia="zh-CN"/>
              </w:rPr>
              <w:t>计量单位</w:t>
            </w:r>
            <w:r>
              <w:rPr>
                <w:rFonts w:hint="eastAsia" w:ascii="黑体" w:hAnsi="黑体" w:eastAsia="黑体" w:cs="黑体"/>
                <w:kern w:val="0"/>
                <w:sz w:val="24"/>
              </w:rPr>
              <w:t>：套</w:t>
            </w:r>
          </w:p>
        </w:tc>
      </w:tr>
      <w:tr>
        <w:tblPrEx>
          <w:tblCellMar>
            <w:top w:w="0" w:type="dxa"/>
            <w:left w:w="108" w:type="dxa"/>
            <w:bottom w:w="0" w:type="dxa"/>
            <w:right w:w="108" w:type="dxa"/>
          </w:tblCellMar>
        </w:tblPrEx>
        <w:trPr>
          <w:trHeight w:val="320" w:hRule="atLeast"/>
        </w:trPr>
        <w:tc>
          <w:tcPr>
            <w:tcW w:w="195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定额编号</w:t>
            </w:r>
          </w:p>
        </w:tc>
        <w:tc>
          <w:tcPr>
            <w:tcW w:w="79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XGB-SS1</w:t>
            </w:r>
          </w:p>
        </w:tc>
        <w:tc>
          <w:tcPr>
            <w:tcW w:w="7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XGB-SS2</w:t>
            </w:r>
          </w:p>
        </w:tc>
        <w:tc>
          <w:tcPr>
            <w:tcW w:w="698"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XGB-SS3</w:t>
            </w:r>
          </w:p>
        </w:tc>
        <w:tc>
          <w:tcPr>
            <w:tcW w:w="83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XGB-SS4</w:t>
            </w:r>
          </w:p>
        </w:tc>
      </w:tr>
      <w:tr>
        <w:tblPrEx>
          <w:tblCellMar>
            <w:top w:w="0" w:type="dxa"/>
            <w:left w:w="108" w:type="dxa"/>
            <w:bottom w:w="0" w:type="dxa"/>
            <w:right w:w="108" w:type="dxa"/>
          </w:tblCellMar>
        </w:tblPrEx>
        <w:trPr>
          <w:trHeight w:val="320" w:hRule="atLeast"/>
        </w:trPr>
        <w:tc>
          <w:tcPr>
            <w:tcW w:w="1958" w:type="pct"/>
            <w:gridSpan w:val="3"/>
            <w:tcBorders>
              <w:top w:val="single" w:color="auto" w:sz="4" w:space="0"/>
              <w:left w:val="single" w:color="auto" w:sz="4" w:space="0"/>
              <w:bottom w:val="single" w:color="auto" w:sz="4" w:space="0"/>
              <w:right w:val="nil"/>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项目</w:t>
            </w:r>
          </w:p>
        </w:tc>
        <w:tc>
          <w:tcPr>
            <w:tcW w:w="79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M10</w:t>
            </w:r>
          </w:p>
        </w:tc>
        <w:tc>
          <w:tcPr>
            <w:tcW w:w="71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M12</w:t>
            </w:r>
          </w:p>
        </w:tc>
        <w:tc>
          <w:tcPr>
            <w:tcW w:w="698" w:type="pct"/>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M16</w:t>
            </w:r>
          </w:p>
        </w:tc>
        <w:tc>
          <w:tcPr>
            <w:tcW w:w="83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M24</w:t>
            </w:r>
          </w:p>
        </w:tc>
      </w:tr>
      <w:tr>
        <w:tblPrEx>
          <w:tblCellMar>
            <w:top w:w="0" w:type="dxa"/>
            <w:left w:w="108" w:type="dxa"/>
            <w:bottom w:w="0" w:type="dxa"/>
            <w:right w:w="108" w:type="dxa"/>
          </w:tblCellMar>
        </w:tblPrEx>
        <w:trPr>
          <w:trHeight w:val="481"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类别</w:t>
            </w:r>
          </w:p>
        </w:tc>
        <w:tc>
          <w:tcPr>
            <w:tcW w:w="11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名称</w:t>
            </w:r>
          </w:p>
        </w:tc>
        <w:tc>
          <w:tcPr>
            <w:tcW w:w="4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单位</w:t>
            </w:r>
          </w:p>
        </w:tc>
        <w:tc>
          <w:tcPr>
            <w:tcW w:w="3041" w:type="pct"/>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消耗量</w:t>
            </w:r>
          </w:p>
        </w:tc>
      </w:tr>
      <w:tr>
        <w:tblPrEx>
          <w:tblCellMar>
            <w:top w:w="0" w:type="dxa"/>
            <w:left w:w="108" w:type="dxa"/>
            <w:bottom w:w="0" w:type="dxa"/>
            <w:right w:w="108" w:type="dxa"/>
          </w:tblCellMar>
        </w:tblPrEx>
        <w:trPr>
          <w:trHeight w:val="320"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人工</w:t>
            </w:r>
          </w:p>
        </w:tc>
        <w:tc>
          <w:tcPr>
            <w:tcW w:w="1102"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综合工日</w:t>
            </w:r>
          </w:p>
        </w:tc>
        <w:tc>
          <w:tcPr>
            <w:tcW w:w="4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工日</w:t>
            </w:r>
          </w:p>
        </w:tc>
        <w:tc>
          <w:tcPr>
            <w:tcW w:w="7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0.183 </w:t>
            </w: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0.184 </w:t>
            </w:r>
          </w:p>
        </w:tc>
        <w:tc>
          <w:tcPr>
            <w:tcW w:w="69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0.186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0.188 </w:t>
            </w:r>
          </w:p>
        </w:tc>
      </w:tr>
      <w:tr>
        <w:tblPrEx>
          <w:tblCellMar>
            <w:top w:w="0" w:type="dxa"/>
            <w:left w:w="108" w:type="dxa"/>
            <w:bottom w:w="0" w:type="dxa"/>
            <w:right w:w="108" w:type="dxa"/>
          </w:tblCellMar>
        </w:tblPrEx>
        <w:trPr>
          <w:trHeight w:val="320" w:hRule="atLeast"/>
        </w:trPr>
        <w:tc>
          <w:tcPr>
            <w:tcW w:w="408"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材料</w:t>
            </w:r>
          </w:p>
        </w:tc>
        <w:tc>
          <w:tcPr>
            <w:tcW w:w="1102"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冲击钻头Φ12</w:t>
            </w:r>
          </w:p>
        </w:tc>
        <w:tc>
          <w:tcPr>
            <w:tcW w:w="4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个</w:t>
            </w:r>
          </w:p>
        </w:tc>
        <w:tc>
          <w:tcPr>
            <w:tcW w:w="7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0.019 </w:t>
            </w: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c>
          <w:tcPr>
            <w:tcW w:w="69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r>
      <w:tr>
        <w:tblPrEx>
          <w:tblCellMar>
            <w:top w:w="0" w:type="dxa"/>
            <w:left w:w="108" w:type="dxa"/>
            <w:bottom w:w="0" w:type="dxa"/>
            <w:right w:w="108" w:type="dxa"/>
          </w:tblCellMar>
        </w:tblPrEx>
        <w:trPr>
          <w:trHeight w:val="320" w:hRule="atLeast"/>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p>
        </w:tc>
        <w:tc>
          <w:tcPr>
            <w:tcW w:w="1102"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冲击钻头Φ14</w:t>
            </w:r>
          </w:p>
        </w:tc>
        <w:tc>
          <w:tcPr>
            <w:tcW w:w="4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个</w:t>
            </w:r>
          </w:p>
        </w:tc>
        <w:tc>
          <w:tcPr>
            <w:tcW w:w="7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0.019 </w:t>
            </w:r>
          </w:p>
        </w:tc>
        <w:tc>
          <w:tcPr>
            <w:tcW w:w="69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r>
      <w:tr>
        <w:tblPrEx>
          <w:tblCellMar>
            <w:top w:w="0" w:type="dxa"/>
            <w:left w:w="108" w:type="dxa"/>
            <w:bottom w:w="0" w:type="dxa"/>
            <w:right w:w="108" w:type="dxa"/>
          </w:tblCellMar>
        </w:tblPrEx>
        <w:trPr>
          <w:trHeight w:val="320" w:hRule="atLeast"/>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p>
        </w:tc>
        <w:tc>
          <w:tcPr>
            <w:tcW w:w="1102"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冲击钻头Φ18</w:t>
            </w:r>
          </w:p>
        </w:tc>
        <w:tc>
          <w:tcPr>
            <w:tcW w:w="4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个</w:t>
            </w:r>
          </w:p>
        </w:tc>
        <w:tc>
          <w:tcPr>
            <w:tcW w:w="7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c>
          <w:tcPr>
            <w:tcW w:w="69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0.019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r>
      <w:tr>
        <w:tblPrEx>
          <w:tblCellMar>
            <w:top w:w="0" w:type="dxa"/>
            <w:left w:w="108" w:type="dxa"/>
            <w:bottom w:w="0" w:type="dxa"/>
            <w:right w:w="108" w:type="dxa"/>
          </w:tblCellMar>
        </w:tblPrEx>
        <w:trPr>
          <w:trHeight w:val="320" w:hRule="atLeast"/>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p>
        </w:tc>
        <w:tc>
          <w:tcPr>
            <w:tcW w:w="1102"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heme="minorBidi"/>
                <w:color w:val="000000"/>
                <w:kern w:val="0"/>
                <w:sz w:val="24"/>
                <w:szCs w:val="24"/>
                <w:lang w:val="en-US" w:eastAsia="zh-CN" w:bidi="ar-SA"/>
              </w:rPr>
            </w:pPr>
            <w:r>
              <w:rPr>
                <w:rFonts w:ascii="Times New Roman" w:hAnsi="Times New Roman" w:eastAsia="宋体"/>
                <w:color w:val="000000"/>
                <w:kern w:val="0"/>
                <w:sz w:val="24"/>
              </w:rPr>
              <w:t>冲击钻头Φ26</w:t>
            </w:r>
          </w:p>
        </w:tc>
        <w:tc>
          <w:tcPr>
            <w:tcW w:w="4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heme="minorBidi"/>
                <w:color w:val="000000"/>
                <w:kern w:val="0"/>
                <w:sz w:val="24"/>
                <w:szCs w:val="24"/>
                <w:lang w:val="en-US" w:eastAsia="zh-CN" w:bidi="ar-SA"/>
              </w:rPr>
            </w:pPr>
            <w:r>
              <w:rPr>
                <w:rFonts w:ascii="Times New Roman" w:hAnsi="Times New Roman" w:eastAsia="宋体"/>
                <w:color w:val="000000"/>
                <w:kern w:val="0"/>
                <w:sz w:val="24"/>
              </w:rPr>
              <w:t>个</w:t>
            </w:r>
          </w:p>
        </w:tc>
        <w:tc>
          <w:tcPr>
            <w:tcW w:w="7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heme="minorBidi"/>
                <w:color w:val="000000"/>
                <w:kern w:val="0"/>
                <w:sz w:val="24"/>
                <w:szCs w:val="24"/>
                <w:lang w:val="en-US" w:eastAsia="zh-CN" w:bidi="ar-SA"/>
              </w:rPr>
            </w:pPr>
            <w:r>
              <w:rPr>
                <w:rFonts w:ascii="Times New Roman" w:hAnsi="Times New Roman" w:eastAsia="宋体"/>
                <w:color w:val="000000"/>
                <w:kern w:val="0"/>
                <w:sz w:val="24"/>
              </w:rPr>
              <w:t>-</w:t>
            </w: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heme="minorBidi"/>
                <w:color w:val="000000"/>
                <w:kern w:val="0"/>
                <w:sz w:val="24"/>
                <w:szCs w:val="24"/>
                <w:lang w:val="en-US" w:eastAsia="zh-CN" w:bidi="ar-SA"/>
              </w:rPr>
            </w:pPr>
            <w:r>
              <w:rPr>
                <w:rFonts w:ascii="Times New Roman" w:hAnsi="Times New Roman" w:eastAsia="宋体"/>
                <w:color w:val="000000"/>
                <w:kern w:val="0"/>
                <w:sz w:val="24"/>
              </w:rPr>
              <w:t>-</w:t>
            </w:r>
          </w:p>
        </w:tc>
        <w:tc>
          <w:tcPr>
            <w:tcW w:w="69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heme="minorBidi"/>
                <w:color w:val="000000"/>
                <w:kern w:val="0"/>
                <w:sz w:val="24"/>
                <w:szCs w:val="24"/>
                <w:lang w:val="en-US" w:eastAsia="zh-CN" w:bidi="ar-SA"/>
              </w:rPr>
            </w:pPr>
            <w:r>
              <w:rPr>
                <w:rFonts w:ascii="Times New Roman" w:hAnsi="Times New Roman" w:eastAsia="宋体"/>
                <w:color w:val="000000"/>
                <w:kern w:val="0"/>
                <w:sz w:val="24"/>
              </w:rPr>
              <w:t>-</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heme="minorBidi"/>
                <w:color w:val="000000"/>
                <w:kern w:val="0"/>
                <w:sz w:val="24"/>
                <w:szCs w:val="24"/>
                <w:lang w:val="en-US" w:eastAsia="zh-CN" w:bidi="ar-SA"/>
              </w:rPr>
            </w:pPr>
            <w:r>
              <w:rPr>
                <w:rFonts w:ascii="Times New Roman" w:hAnsi="Times New Roman" w:eastAsia="宋体"/>
                <w:color w:val="000000"/>
                <w:kern w:val="0"/>
                <w:sz w:val="24"/>
              </w:rPr>
              <w:t xml:space="preserve">0.019 </w:t>
            </w:r>
          </w:p>
        </w:tc>
      </w:tr>
      <w:tr>
        <w:tblPrEx>
          <w:tblCellMar>
            <w:top w:w="0" w:type="dxa"/>
            <w:left w:w="108" w:type="dxa"/>
            <w:bottom w:w="0" w:type="dxa"/>
            <w:right w:w="108" w:type="dxa"/>
          </w:tblCellMar>
        </w:tblPrEx>
        <w:trPr>
          <w:trHeight w:val="320" w:hRule="atLeast"/>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p>
        </w:tc>
        <w:tc>
          <w:tcPr>
            <w:tcW w:w="1102"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毛刷</w:t>
            </w:r>
          </w:p>
        </w:tc>
        <w:tc>
          <w:tcPr>
            <w:tcW w:w="4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把</w:t>
            </w:r>
          </w:p>
        </w:tc>
        <w:tc>
          <w:tcPr>
            <w:tcW w:w="7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0.020 </w:t>
            </w: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0.020 </w:t>
            </w:r>
          </w:p>
        </w:tc>
        <w:tc>
          <w:tcPr>
            <w:tcW w:w="69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0.020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0.020 </w:t>
            </w:r>
          </w:p>
        </w:tc>
      </w:tr>
      <w:tr>
        <w:tblPrEx>
          <w:tblCellMar>
            <w:top w:w="0" w:type="dxa"/>
            <w:left w:w="108" w:type="dxa"/>
            <w:bottom w:w="0" w:type="dxa"/>
            <w:right w:w="108" w:type="dxa"/>
          </w:tblCellMar>
        </w:tblPrEx>
        <w:trPr>
          <w:trHeight w:val="500" w:hRule="atLeast"/>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p>
        </w:tc>
        <w:tc>
          <w:tcPr>
            <w:tcW w:w="1102"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混凝土定型化学锚栓M10</w:t>
            </w:r>
          </w:p>
        </w:tc>
        <w:tc>
          <w:tcPr>
            <w:tcW w:w="4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套</w:t>
            </w:r>
          </w:p>
        </w:tc>
        <w:tc>
          <w:tcPr>
            <w:tcW w:w="7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1.020 </w:t>
            </w: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c>
          <w:tcPr>
            <w:tcW w:w="69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r>
      <w:tr>
        <w:tblPrEx>
          <w:tblCellMar>
            <w:top w:w="0" w:type="dxa"/>
            <w:left w:w="108" w:type="dxa"/>
            <w:bottom w:w="0" w:type="dxa"/>
            <w:right w:w="108" w:type="dxa"/>
          </w:tblCellMar>
        </w:tblPrEx>
        <w:trPr>
          <w:trHeight w:val="500" w:hRule="atLeast"/>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p>
        </w:tc>
        <w:tc>
          <w:tcPr>
            <w:tcW w:w="1102"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混凝土定型化学锚栓M12</w:t>
            </w:r>
          </w:p>
        </w:tc>
        <w:tc>
          <w:tcPr>
            <w:tcW w:w="4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套</w:t>
            </w:r>
          </w:p>
        </w:tc>
        <w:tc>
          <w:tcPr>
            <w:tcW w:w="7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1.020 </w:t>
            </w:r>
          </w:p>
        </w:tc>
        <w:tc>
          <w:tcPr>
            <w:tcW w:w="69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r>
      <w:tr>
        <w:tblPrEx>
          <w:tblCellMar>
            <w:top w:w="0" w:type="dxa"/>
            <w:left w:w="108" w:type="dxa"/>
            <w:bottom w:w="0" w:type="dxa"/>
            <w:right w:w="108" w:type="dxa"/>
          </w:tblCellMar>
        </w:tblPrEx>
        <w:trPr>
          <w:trHeight w:val="500" w:hRule="atLeast"/>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p>
        </w:tc>
        <w:tc>
          <w:tcPr>
            <w:tcW w:w="1102"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混凝土定型化学锚栓M16</w:t>
            </w:r>
          </w:p>
        </w:tc>
        <w:tc>
          <w:tcPr>
            <w:tcW w:w="4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套</w:t>
            </w:r>
          </w:p>
        </w:tc>
        <w:tc>
          <w:tcPr>
            <w:tcW w:w="7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c>
          <w:tcPr>
            <w:tcW w:w="69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1.020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r>
      <w:tr>
        <w:tblPrEx>
          <w:tblCellMar>
            <w:top w:w="0" w:type="dxa"/>
            <w:left w:w="108" w:type="dxa"/>
            <w:bottom w:w="0" w:type="dxa"/>
            <w:right w:w="108" w:type="dxa"/>
          </w:tblCellMar>
        </w:tblPrEx>
        <w:trPr>
          <w:trHeight w:val="500" w:hRule="atLeast"/>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p>
        </w:tc>
        <w:tc>
          <w:tcPr>
            <w:tcW w:w="1102"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混凝土定型化学锚栓M24</w:t>
            </w:r>
          </w:p>
        </w:tc>
        <w:tc>
          <w:tcPr>
            <w:tcW w:w="4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套</w:t>
            </w:r>
          </w:p>
        </w:tc>
        <w:tc>
          <w:tcPr>
            <w:tcW w:w="7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c>
          <w:tcPr>
            <w:tcW w:w="69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1.020 </w:t>
            </w:r>
          </w:p>
        </w:tc>
      </w:tr>
      <w:tr>
        <w:tblPrEx>
          <w:tblCellMar>
            <w:top w:w="0" w:type="dxa"/>
            <w:left w:w="108" w:type="dxa"/>
            <w:bottom w:w="0" w:type="dxa"/>
            <w:right w:w="108" w:type="dxa"/>
          </w:tblCellMar>
        </w:tblPrEx>
        <w:trPr>
          <w:trHeight w:val="320" w:hRule="atLeast"/>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p>
        </w:tc>
        <w:tc>
          <w:tcPr>
            <w:tcW w:w="1102"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水钻钻头12</w:t>
            </w:r>
          </w:p>
        </w:tc>
        <w:tc>
          <w:tcPr>
            <w:tcW w:w="4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个</w:t>
            </w:r>
          </w:p>
        </w:tc>
        <w:tc>
          <w:tcPr>
            <w:tcW w:w="7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0.043 </w:t>
            </w: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c>
          <w:tcPr>
            <w:tcW w:w="69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r>
      <w:tr>
        <w:tblPrEx>
          <w:tblCellMar>
            <w:top w:w="0" w:type="dxa"/>
            <w:left w:w="108" w:type="dxa"/>
            <w:bottom w:w="0" w:type="dxa"/>
            <w:right w:w="108" w:type="dxa"/>
          </w:tblCellMar>
        </w:tblPrEx>
        <w:trPr>
          <w:trHeight w:val="320" w:hRule="atLeast"/>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p>
        </w:tc>
        <w:tc>
          <w:tcPr>
            <w:tcW w:w="1102"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水钻钻头14</w:t>
            </w:r>
          </w:p>
        </w:tc>
        <w:tc>
          <w:tcPr>
            <w:tcW w:w="4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个</w:t>
            </w:r>
          </w:p>
        </w:tc>
        <w:tc>
          <w:tcPr>
            <w:tcW w:w="7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0.043 </w:t>
            </w:r>
          </w:p>
        </w:tc>
        <w:tc>
          <w:tcPr>
            <w:tcW w:w="69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r>
      <w:tr>
        <w:tblPrEx>
          <w:tblCellMar>
            <w:top w:w="0" w:type="dxa"/>
            <w:left w:w="108" w:type="dxa"/>
            <w:bottom w:w="0" w:type="dxa"/>
            <w:right w:w="108" w:type="dxa"/>
          </w:tblCellMar>
        </w:tblPrEx>
        <w:trPr>
          <w:trHeight w:val="320" w:hRule="atLeast"/>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p>
        </w:tc>
        <w:tc>
          <w:tcPr>
            <w:tcW w:w="1102"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水钻钻头18</w:t>
            </w:r>
          </w:p>
        </w:tc>
        <w:tc>
          <w:tcPr>
            <w:tcW w:w="4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个</w:t>
            </w:r>
          </w:p>
        </w:tc>
        <w:tc>
          <w:tcPr>
            <w:tcW w:w="7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c>
          <w:tcPr>
            <w:tcW w:w="69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0.043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r>
      <w:tr>
        <w:tblPrEx>
          <w:tblCellMar>
            <w:top w:w="0" w:type="dxa"/>
            <w:left w:w="108" w:type="dxa"/>
            <w:bottom w:w="0" w:type="dxa"/>
            <w:right w:w="108" w:type="dxa"/>
          </w:tblCellMar>
        </w:tblPrEx>
        <w:trPr>
          <w:trHeight w:val="320" w:hRule="atLeast"/>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p>
        </w:tc>
        <w:tc>
          <w:tcPr>
            <w:tcW w:w="1102"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水钻钻头26</w:t>
            </w:r>
          </w:p>
        </w:tc>
        <w:tc>
          <w:tcPr>
            <w:tcW w:w="4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个</w:t>
            </w:r>
          </w:p>
        </w:tc>
        <w:tc>
          <w:tcPr>
            <w:tcW w:w="7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c>
          <w:tcPr>
            <w:tcW w:w="69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0.043 </w:t>
            </w:r>
          </w:p>
        </w:tc>
      </w:tr>
      <w:tr>
        <w:tblPrEx>
          <w:tblCellMar>
            <w:top w:w="0" w:type="dxa"/>
            <w:left w:w="108" w:type="dxa"/>
            <w:bottom w:w="0" w:type="dxa"/>
            <w:right w:w="108" w:type="dxa"/>
          </w:tblCellMar>
        </w:tblPrEx>
        <w:trPr>
          <w:trHeight w:val="320" w:hRule="atLeast"/>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p>
        </w:tc>
        <w:tc>
          <w:tcPr>
            <w:tcW w:w="1102"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胶枪</w:t>
            </w:r>
          </w:p>
        </w:tc>
        <w:tc>
          <w:tcPr>
            <w:tcW w:w="4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把</w:t>
            </w:r>
          </w:p>
        </w:tc>
        <w:tc>
          <w:tcPr>
            <w:tcW w:w="7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0.013 </w:t>
            </w: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0.013 </w:t>
            </w:r>
          </w:p>
        </w:tc>
        <w:tc>
          <w:tcPr>
            <w:tcW w:w="69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0.020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0.020 </w:t>
            </w:r>
          </w:p>
        </w:tc>
      </w:tr>
      <w:tr>
        <w:tblPrEx>
          <w:tblCellMar>
            <w:top w:w="0" w:type="dxa"/>
            <w:left w:w="108" w:type="dxa"/>
            <w:bottom w:w="0" w:type="dxa"/>
            <w:right w:w="108" w:type="dxa"/>
          </w:tblCellMar>
        </w:tblPrEx>
        <w:trPr>
          <w:trHeight w:val="320" w:hRule="atLeast"/>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p>
        </w:tc>
        <w:tc>
          <w:tcPr>
            <w:tcW w:w="1102" w:type="pct"/>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olor w:val="000000"/>
                <w:kern w:val="0"/>
                <w:sz w:val="24"/>
                <w:lang w:eastAsia="zh-CN"/>
              </w:rPr>
            </w:pPr>
            <w:r>
              <w:rPr>
                <w:rFonts w:ascii="Times New Roman" w:hAnsi="Times New Roman" w:eastAsia="宋体"/>
                <w:color w:val="000000"/>
                <w:kern w:val="0"/>
                <w:sz w:val="24"/>
              </w:rPr>
              <w:t>电</w:t>
            </w:r>
            <w:r>
              <w:rPr>
                <w:rFonts w:hint="eastAsia" w:ascii="Times New Roman" w:hAnsi="Times New Roman" w:eastAsia="宋体"/>
                <w:color w:val="000000"/>
                <w:kern w:val="0"/>
                <w:sz w:val="24"/>
                <w:lang w:eastAsia="zh-CN"/>
              </w:rPr>
              <w:t>（</w:t>
            </w:r>
            <w:r>
              <w:rPr>
                <w:rFonts w:hint="eastAsia" w:ascii="Times New Roman" w:hAnsi="Times New Roman" w:eastAsia="宋体"/>
                <w:color w:val="000000"/>
                <w:kern w:val="0"/>
                <w:sz w:val="24"/>
                <w:lang w:val="en-US" w:eastAsia="zh-CN"/>
              </w:rPr>
              <w:t>机械</w:t>
            </w:r>
            <w:r>
              <w:rPr>
                <w:rFonts w:hint="eastAsia" w:ascii="Times New Roman" w:hAnsi="Times New Roman" w:eastAsia="宋体"/>
                <w:color w:val="000000"/>
                <w:kern w:val="0"/>
                <w:sz w:val="24"/>
                <w:lang w:eastAsia="zh-CN"/>
              </w:rPr>
              <w:t>）</w:t>
            </w:r>
          </w:p>
        </w:tc>
        <w:tc>
          <w:tcPr>
            <w:tcW w:w="4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kW·h</w:t>
            </w:r>
          </w:p>
        </w:tc>
        <w:tc>
          <w:tcPr>
            <w:tcW w:w="7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0.064 </w:t>
            </w: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0.064 </w:t>
            </w:r>
          </w:p>
        </w:tc>
        <w:tc>
          <w:tcPr>
            <w:tcW w:w="69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0.064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0.066 </w:t>
            </w:r>
          </w:p>
        </w:tc>
      </w:tr>
      <w:tr>
        <w:tblPrEx>
          <w:tblCellMar>
            <w:top w:w="0" w:type="dxa"/>
            <w:left w:w="108" w:type="dxa"/>
            <w:bottom w:w="0" w:type="dxa"/>
            <w:right w:w="108" w:type="dxa"/>
          </w:tblCellMar>
        </w:tblPrEx>
        <w:trPr>
          <w:trHeight w:val="320" w:hRule="atLeast"/>
        </w:trPr>
        <w:tc>
          <w:tcPr>
            <w:tcW w:w="408"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p>
        </w:tc>
        <w:tc>
          <w:tcPr>
            <w:tcW w:w="1102"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其他材料费</w:t>
            </w:r>
          </w:p>
        </w:tc>
        <w:tc>
          <w:tcPr>
            <w:tcW w:w="44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c>
          <w:tcPr>
            <w:tcW w:w="7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1.000 </w:t>
            </w: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1.000 </w:t>
            </w:r>
          </w:p>
        </w:tc>
        <w:tc>
          <w:tcPr>
            <w:tcW w:w="69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1.000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1.000 </w:t>
            </w:r>
          </w:p>
        </w:tc>
      </w:tr>
    </w:tbl>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tbl>
      <w:tblPr>
        <w:tblStyle w:val="5"/>
        <w:tblW w:w="5000" w:type="pct"/>
        <w:jc w:val="center"/>
        <w:tblLayout w:type="fixed"/>
        <w:tblCellMar>
          <w:top w:w="0" w:type="dxa"/>
          <w:left w:w="108" w:type="dxa"/>
          <w:bottom w:w="0" w:type="dxa"/>
          <w:right w:w="108" w:type="dxa"/>
        </w:tblCellMar>
      </w:tblPr>
      <w:tblGrid>
        <w:gridCol w:w="840"/>
        <w:gridCol w:w="1556"/>
        <w:gridCol w:w="1106"/>
        <w:gridCol w:w="2325"/>
        <w:gridCol w:w="582"/>
        <w:gridCol w:w="2113"/>
      </w:tblGrid>
      <w:tr>
        <w:tblPrEx>
          <w:tblCellMar>
            <w:top w:w="0" w:type="dxa"/>
            <w:left w:w="108" w:type="dxa"/>
            <w:bottom w:w="0" w:type="dxa"/>
            <w:right w:w="108" w:type="dxa"/>
          </w:tblCellMar>
        </w:tblPrEx>
        <w:trPr>
          <w:trHeight w:val="300" w:hRule="atLeast"/>
          <w:jc w:val="center"/>
        </w:trPr>
        <w:tc>
          <w:tcPr>
            <w:tcW w:w="8522" w:type="dxa"/>
            <w:gridSpan w:val="6"/>
            <w:tcBorders>
              <w:top w:val="nil"/>
              <w:left w:val="nil"/>
              <w:bottom w:val="nil"/>
              <w:right w:val="nil"/>
            </w:tcBorders>
            <w:shd w:val="clear" w:color="auto" w:fill="auto"/>
            <w:vAlign w:val="center"/>
          </w:tcPr>
          <w:p>
            <w:pPr>
              <w:widowControl/>
              <w:jc w:val="center"/>
              <w:rPr>
                <w:rFonts w:ascii="Times New Roman" w:hAnsi="Times New Roman" w:eastAsia="宋体"/>
                <w:color w:val="000000"/>
                <w:kern w:val="0"/>
                <w:sz w:val="24"/>
              </w:rPr>
            </w:pPr>
            <w:r>
              <w:rPr>
                <w:rFonts w:hint="eastAsia" w:ascii="黑体" w:hAnsi="黑体" w:eastAsia="黑体" w:cs="黑体"/>
                <w:color w:val="000000"/>
                <w:kern w:val="0"/>
                <w:sz w:val="24"/>
              </w:rPr>
              <w:t>橡胶道口板</w:t>
            </w:r>
          </w:p>
        </w:tc>
      </w:tr>
      <w:tr>
        <w:tblPrEx>
          <w:tblCellMar>
            <w:top w:w="0" w:type="dxa"/>
            <w:left w:w="108" w:type="dxa"/>
            <w:bottom w:w="0" w:type="dxa"/>
            <w:right w:w="108" w:type="dxa"/>
          </w:tblCellMar>
        </w:tblPrEx>
        <w:trPr>
          <w:trHeight w:val="480" w:hRule="atLeast"/>
          <w:jc w:val="center"/>
        </w:trPr>
        <w:tc>
          <w:tcPr>
            <w:tcW w:w="6409" w:type="dxa"/>
            <w:gridSpan w:val="5"/>
            <w:tcBorders>
              <w:top w:val="nil"/>
              <w:left w:val="nil"/>
              <w:bottom w:val="nil"/>
              <w:right w:val="nil"/>
            </w:tcBorders>
            <w:shd w:val="clear" w:color="auto" w:fill="auto"/>
            <w:vAlign w:val="center"/>
          </w:tcPr>
          <w:p>
            <w:pPr>
              <w:widowControl/>
              <w:ind w:left="1200" w:hanging="1200" w:hangingChars="500"/>
              <w:jc w:val="left"/>
              <w:rPr>
                <w:rFonts w:ascii="Times New Roman" w:hAnsi="Times New Roman" w:eastAsia="宋体"/>
                <w:color w:val="000000"/>
                <w:kern w:val="0"/>
                <w:sz w:val="24"/>
              </w:rPr>
            </w:pPr>
            <w:r>
              <w:rPr>
                <w:rFonts w:hint="eastAsia" w:ascii="黑体" w:hAnsi="黑体" w:eastAsia="黑体" w:cs="黑体"/>
                <w:color w:val="000000"/>
                <w:kern w:val="0"/>
                <w:sz w:val="24"/>
              </w:rPr>
              <w:t>工作内容:制作橡胶道口板、清理底面、制作安装护轨、填铺垫层、铺砌道口、防腐隔板制作、安装清理等。</w:t>
            </w:r>
          </w:p>
        </w:tc>
        <w:tc>
          <w:tcPr>
            <w:tcW w:w="2113" w:type="dxa"/>
            <w:tcBorders>
              <w:top w:val="nil"/>
              <w:left w:val="nil"/>
              <w:bottom w:val="nil"/>
              <w:right w:val="nil"/>
            </w:tcBorders>
            <w:shd w:val="clear" w:color="auto" w:fill="auto"/>
            <w:vAlign w:val="center"/>
          </w:tcPr>
          <w:p>
            <w:pPr>
              <w:widowControl/>
              <w:jc w:val="right"/>
            </w:pPr>
            <w:r>
              <w:rPr>
                <w:rFonts w:hint="eastAsia" w:ascii="黑体" w:hAnsi="黑体" w:eastAsia="黑体" w:cs="黑体"/>
                <w:color w:val="000000"/>
                <w:kern w:val="0"/>
                <w:sz w:val="24"/>
              </w:rPr>
              <w:t xml:space="preserve">    </w:t>
            </w:r>
            <w:r>
              <w:rPr>
                <w:rFonts w:hint="eastAsia" w:ascii="黑体" w:hAnsi="黑体" w:eastAsia="黑体" w:cs="黑体"/>
                <w:color w:val="000000"/>
                <w:kern w:val="0"/>
                <w:sz w:val="24"/>
                <w:lang w:eastAsia="zh-CN"/>
              </w:rPr>
              <w:t>计量单位</w:t>
            </w:r>
            <w:r>
              <w:rPr>
                <w:rFonts w:hint="eastAsia" w:ascii="黑体" w:hAnsi="黑体" w:eastAsia="黑体" w:cs="黑体"/>
                <w:color w:val="000000"/>
                <w:kern w:val="0"/>
                <w:sz w:val="24"/>
              </w:rPr>
              <w:t>：m</w:t>
            </w:r>
            <w:r>
              <w:rPr>
                <w:rFonts w:hint="eastAsia" w:ascii="黑体" w:hAnsi="黑体" w:eastAsia="黑体" w:cs="黑体"/>
                <w:color w:val="000000"/>
                <w:kern w:val="0"/>
                <w:sz w:val="24"/>
                <w:vertAlign w:val="superscript"/>
              </w:rPr>
              <w:t>2</w:t>
            </w:r>
          </w:p>
        </w:tc>
      </w:tr>
      <w:tr>
        <w:tblPrEx>
          <w:tblCellMar>
            <w:top w:w="0" w:type="dxa"/>
            <w:left w:w="108" w:type="dxa"/>
            <w:bottom w:w="0" w:type="dxa"/>
            <w:right w:w="108" w:type="dxa"/>
          </w:tblCellMar>
        </w:tblPrEx>
        <w:trPr>
          <w:trHeight w:val="360" w:hRule="atLeast"/>
          <w:jc w:val="center"/>
        </w:trPr>
        <w:tc>
          <w:tcPr>
            <w:tcW w:w="350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定额编号</w:t>
            </w:r>
          </w:p>
        </w:tc>
        <w:tc>
          <w:tcPr>
            <w:tcW w:w="23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XGB-GD4-1</w:t>
            </w:r>
          </w:p>
        </w:tc>
        <w:tc>
          <w:tcPr>
            <w:tcW w:w="269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XGB-GD4-2</w:t>
            </w:r>
          </w:p>
        </w:tc>
      </w:tr>
      <w:tr>
        <w:tblPrEx>
          <w:tblCellMar>
            <w:top w:w="0" w:type="dxa"/>
            <w:left w:w="108" w:type="dxa"/>
            <w:bottom w:w="0" w:type="dxa"/>
            <w:right w:w="108" w:type="dxa"/>
          </w:tblCellMar>
        </w:tblPrEx>
        <w:trPr>
          <w:trHeight w:val="360" w:hRule="atLeast"/>
          <w:jc w:val="center"/>
        </w:trPr>
        <w:tc>
          <w:tcPr>
            <w:tcW w:w="3502"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类型</w:t>
            </w:r>
          </w:p>
        </w:tc>
        <w:tc>
          <w:tcPr>
            <w:tcW w:w="502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碎石道床用</w:t>
            </w:r>
          </w:p>
        </w:tc>
      </w:tr>
      <w:tr>
        <w:tblPrEx>
          <w:tblCellMar>
            <w:top w:w="0" w:type="dxa"/>
            <w:left w:w="108" w:type="dxa"/>
            <w:bottom w:w="0" w:type="dxa"/>
            <w:right w:w="108" w:type="dxa"/>
          </w:tblCellMar>
        </w:tblPrEx>
        <w:trPr>
          <w:trHeight w:val="360" w:hRule="atLeast"/>
          <w:jc w:val="center"/>
        </w:trPr>
        <w:tc>
          <w:tcPr>
            <w:tcW w:w="350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23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股道内</w:t>
            </w:r>
          </w:p>
        </w:tc>
        <w:tc>
          <w:tcPr>
            <w:tcW w:w="269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两线间</w:t>
            </w:r>
          </w:p>
        </w:tc>
      </w:tr>
      <w:tr>
        <w:tblPrEx>
          <w:tblCellMar>
            <w:top w:w="0" w:type="dxa"/>
            <w:left w:w="108" w:type="dxa"/>
            <w:bottom w:w="0" w:type="dxa"/>
            <w:right w:w="108" w:type="dxa"/>
          </w:tblCellMar>
        </w:tblPrEx>
        <w:trPr>
          <w:trHeight w:val="360" w:hRule="atLeast"/>
          <w:jc w:val="center"/>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类别</w:t>
            </w:r>
          </w:p>
        </w:tc>
        <w:tc>
          <w:tcPr>
            <w:tcW w:w="155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名称</w:t>
            </w:r>
          </w:p>
        </w:tc>
        <w:tc>
          <w:tcPr>
            <w:tcW w:w="110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单位</w:t>
            </w:r>
          </w:p>
        </w:tc>
        <w:tc>
          <w:tcPr>
            <w:tcW w:w="5020"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消耗量</w:t>
            </w:r>
          </w:p>
        </w:tc>
      </w:tr>
      <w:tr>
        <w:tblPrEx>
          <w:tblCellMar>
            <w:top w:w="0" w:type="dxa"/>
            <w:left w:w="108" w:type="dxa"/>
            <w:bottom w:w="0" w:type="dxa"/>
            <w:right w:w="108" w:type="dxa"/>
          </w:tblCellMar>
        </w:tblPrEx>
        <w:trPr>
          <w:trHeight w:val="360" w:hRule="atLeast"/>
          <w:jc w:val="center"/>
        </w:trPr>
        <w:tc>
          <w:tcPr>
            <w:tcW w:w="8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人工</w:t>
            </w: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综合工日</w:t>
            </w:r>
          </w:p>
        </w:tc>
        <w:tc>
          <w:tcPr>
            <w:tcW w:w="110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工日</w:t>
            </w:r>
          </w:p>
        </w:tc>
        <w:tc>
          <w:tcPr>
            <w:tcW w:w="23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1.740 </w:t>
            </w:r>
          </w:p>
        </w:tc>
        <w:tc>
          <w:tcPr>
            <w:tcW w:w="269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1.350 </w:t>
            </w:r>
          </w:p>
        </w:tc>
      </w:tr>
      <w:tr>
        <w:tblPrEx>
          <w:tblCellMar>
            <w:top w:w="0" w:type="dxa"/>
            <w:left w:w="108" w:type="dxa"/>
            <w:bottom w:w="0" w:type="dxa"/>
            <w:right w:w="108" w:type="dxa"/>
          </w:tblCellMar>
        </w:tblPrEx>
        <w:trPr>
          <w:trHeight w:val="360" w:hRule="atLeast"/>
          <w:jc w:val="center"/>
        </w:trPr>
        <w:tc>
          <w:tcPr>
            <w:tcW w:w="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hint="eastAsia" w:ascii="Times New Roman" w:hAnsi="Times New Roman" w:eastAsia="宋体"/>
                <w:kern w:val="0"/>
                <w:sz w:val="24"/>
              </w:rPr>
              <w:t>材料</w:t>
            </w:r>
            <w:r>
              <w:rPr>
                <w:rFonts w:ascii="Times New Roman" w:hAnsi="Times New Roman" w:eastAsia="宋体"/>
                <w:kern w:val="0"/>
                <w:sz w:val="24"/>
              </w:rPr>
              <w:t>　</w:t>
            </w: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橡胶道口宽2.5m</w:t>
            </w:r>
          </w:p>
        </w:tc>
        <w:tc>
          <w:tcPr>
            <w:tcW w:w="110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m</w:t>
            </w:r>
            <w:r>
              <w:rPr>
                <w:rFonts w:ascii="Times New Roman" w:hAnsi="Times New Roman" w:eastAsia="宋体"/>
                <w:kern w:val="0"/>
                <w:sz w:val="24"/>
                <w:vertAlign w:val="superscript"/>
              </w:rPr>
              <w:t>2</w:t>
            </w:r>
          </w:p>
        </w:tc>
        <w:tc>
          <w:tcPr>
            <w:tcW w:w="23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1.136 </w:t>
            </w:r>
          </w:p>
        </w:tc>
        <w:tc>
          <w:tcPr>
            <w:tcW w:w="269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1.071 </w:t>
            </w:r>
          </w:p>
        </w:tc>
      </w:tr>
      <w:tr>
        <w:tblPrEx>
          <w:tblCellMar>
            <w:top w:w="0" w:type="dxa"/>
            <w:left w:w="108" w:type="dxa"/>
            <w:bottom w:w="0" w:type="dxa"/>
            <w:right w:w="108" w:type="dxa"/>
          </w:tblCellMar>
        </w:tblPrEx>
        <w:trPr>
          <w:trHeight w:val="360" w:hRule="atLeast"/>
          <w:jc w:val="center"/>
        </w:trPr>
        <w:tc>
          <w:tcPr>
            <w:tcW w:w="8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碎石5-15</w:t>
            </w:r>
          </w:p>
        </w:tc>
        <w:tc>
          <w:tcPr>
            <w:tcW w:w="110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t</w:t>
            </w:r>
          </w:p>
        </w:tc>
        <w:tc>
          <w:tcPr>
            <w:tcW w:w="23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0.810 </w:t>
            </w:r>
          </w:p>
        </w:tc>
        <w:tc>
          <w:tcPr>
            <w:tcW w:w="269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0.665 </w:t>
            </w:r>
          </w:p>
        </w:tc>
      </w:tr>
      <w:tr>
        <w:tblPrEx>
          <w:tblCellMar>
            <w:top w:w="0" w:type="dxa"/>
            <w:left w:w="108" w:type="dxa"/>
            <w:bottom w:w="0" w:type="dxa"/>
            <w:right w:w="108" w:type="dxa"/>
          </w:tblCellMar>
        </w:tblPrEx>
        <w:trPr>
          <w:trHeight w:val="360" w:hRule="atLeast"/>
          <w:jc w:val="center"/>
        </w:trPr>
        <w:tc>
          <w:tcPr>
            <w:tcW w:w="8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碎石道碴底碴</w:t>
            </w:r>
          </w:p>
        </w:tc>
        <w:tc>
          <w:tcPr>
            <w:tcW w:w="110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t</w:t>
            </w:r>
          </w:p>
        </w:tc>
        <w:tc>
          <w:tcPr>
            <w:tcW w:w="23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w:t>
            </w:r>
          </w:p>
        </w:tc>
        <w:tc>
          <w:tcPr>
            <w:tcW w:w="269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1.290 </w:t>
            </w:r>
          </w:p>
        </w:tc>
      </w:tr>
      <w:tr>
        <w:tblPrEx>
          <w:tblCellMar>
            <w:top w:w="0" w:type="dxa"/>
            <w:left w:w="108" w:type="dxa"/>
            <w:bottom w:w="0" w:type="dxa"/>
            <w:right w:w="108" w:type="dxa"/>
          </w:tblCellMar>
        </w:tblPrEx>
        <w:trPr>
          <w:trHeight w:val="360" w:hRule="atLeast"/>
          <w:jc w:val="center"/>
        </w:trPr>
        <w:tc>
          <w:tcPr>
            <w:tcW w:w="8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板方材</w:t>
            </w:r>
          </w:p>
        </w:tc>
        <w:tc>
          <w:tcPr>
            <w:tcW w:w="110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m3</w:t>
            </w:r>
          </w:p>
        </w:tc>
        <w:tc>
          <w:tcPr>
            <w:tcW w:w="23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0.030 </w:t>
            </w:r>
          </w:p>
        </w:tc>
        <w:tc>
          <w:tcPr>
            <w:tcW w:w="269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w:t>
            </w:r>
          </w:p>
        </w:tc>
      </w:tr>
      <w:tr>
        <w:tblPrEx>
          <w:tblCellMar>
            <w:top w:w="0" w:type="dxa"/>
            <w:left w:w="108" w:type="dxa"/>
            <w:bottom w:w="0" w:type="dxa"/>
            <w:right w:w="108" w:type="dxa"/>
          </w:tblCellMar>
        </w:tblPrEx>
        <w:trPr>
          <w:trHeight w:val="360" w:hRule="atLeast"/>
          <w:jc w:val="center"/>
        </w:trPr>
        <w:tc>
          <w:tcPr>
            <w:tcW w:w="8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木材防腐油</w:t>
            </w:r>
          </w:p>
        </w:tc>
        <w:tc>
          <w:tcPr>
            <w:tcW w:w="110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kg</w:t>
            </w:r>
          </w:p>
        </w:tc>
        <w:tc>
          <w:tcPr>
            <w:tcW w:w="23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0.210 </w:t>
            </w:r>
          </w:p>
        </w:tc>
        <w:tc>
          <w:tcPr>
            <w:tcW w:w="269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w:t>
            </w:r>
          </w:p>
        </w:tc>
      </w:tr>
      <w:tr>
        <w:tblPrEx>
          <w:tblCellMar>
            <w:top w:w="0" w:type="dxa"/>
            <w:left w:w="108" w:type="dxa"/>
            <w:bottom w:w="0" w:type="dxa"/>
            <w:right w:w="108" w:type="dxa"/>
          </w:tblCellMar>
        </w:tblPrEx>
        <w:trPr>
          <w:trHeight w:val="360" w:hRule="atLeast"/>
          <w:jc w:val="center"/>
        </w:trPr>
        <w:tc>
          <w:tcPr>
            <w:tcW w:w="8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水</w:t>
            </w:r>
          </w:p>
        </w:tc>
        <w:tc>
          <w:tcPr>
            <w:tcW w:w="110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m</w:t>
            </w:r>
            <w:r>
              <w:rPr>
                <w:rFonts w:ascii="Times New Roman" w:hAnsi="Times New Roman" w:eastAsia="宋体"/>
                <w:kern w:val="0"/>
                <w:sz w:val="24"/>
                <w:vertAlign w:val="superscript"/>
              </w:rPr>
              <w:t>3</w:t>
            </w:r>
          </w:p>
        </w:tc>
        <w:tc>
          <w:tcPr>
            <w:tcW w:w="23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0.130 </w:t>
            </w:r>
          </w:p>
        </w:tc>
        <w:tc>
          <w:tcPr>
            <w:tcW w:w="269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0.100 </w:t>
            </w:r>
          </w:p>
        </w:tc>
      </w:tr>
      <w:tr>
        <w:tblPrEx>
          <w:tblCellMar>
            <w:top w:w="0" w:type="dxa"/>
            <w:left w:w="108" w:type="dxa"/>
            <w:bottom w:w="0" w:type="dxa"/>
            <w:right w:w="108" w:type="dxa"/>
          </w:tblCellMar>
        </w:tblPrEx>
        <w:trPr>
          <w:trHeight w:val="360" w:hRule="atLeast"/>
          <w:jc w:val="center"/>
        </w:trPr>
        <w:tc>
          <w:tcPr>
            <w:tcW w:w="8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组合钢模板</w:t>
            </w:r>
          </w:p>
        </w:tc>
        <w:tc>
          <w:tcPr>
            <w:tcW w:w="110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kg</w:t>
            </w:r>
          </w:p>
        </w:tc>
        <w:tc>
          <w:tcPr>
            <w:tcW w:w="23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0.670 </w:t>
            </w:r>
          </w:p>
        </w:tc>
        <w:tc>
          <w:tcPr>
            <w:tcW w:w="269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0.520 </w:t>
            </w:r>
          </w:p>
        </w:tc>
      </w:tr>
      <w:tr>
        <w:tblPrEx>
          <w:tblCellMar>
            <w:top w:w="0" w:type="dxa"/>
            <w:left w:w="108" w:type="dxa"/>
            <w:bottom w:w="0" w:type="dxa"/>
            <w:right w:w="108" w:type="dxa"/>
          </w:tblCellMar>
        </w:tblPrEx>
        <w:trPr>
          <w:trHeight w:val="360" w:hRule="atLeast"/>
          <w:jc w:val="center"/>
        </w:trPr>
        <w:tc>
          <w:tcPr>
            <w:tcW w:w="8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钢模零配件</w:t>
            </w:r>
          </w:p>
        </w:tc>
        <w:tc>
          <w:tcPr>
            <w:tcW w:w="110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kg</w:t>
            </w:r>
          </w:p>
        </w:tc>
        <w:tc>
          <w:tcPr>
            <w:tcW w:w="23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0.170 </w:t>
            </w:r>
          </w:p>
        </w:tc>
        <w:tc>
          <w:tcPr>
            <w:tcW w:w="269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0.140 </w:t>
            </w:r>
          </w:p>
        </w:tc>
      </w:tr>
      <w:tr>
        <w:tblPrEx>
          <w:tblCellMar>
            <w:top w:w="0" w:type="dxa"/>
            <w:left w:w="108" w:type="dxa"/>
            <w:bottom w:w="0" w:type="dxa"/>
            <w:right w:w="108" w:type="dxa"/>
          </w:tblCellMar>
        </w:tblPrEx>
        <w:trPr>
          <w:trHeight w:val="360" w:hRule="atLeast"/>
          <w:jc w:val="center"/>
        </w:trPr>
        <w:tc>
          <w:tcPr>
            <w:tcW w:w="8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钢支撑</w:t>
            </w:r>
          </w:p>
        </w:tc>
        <w:tc>
          <w:tcPr>
            <w:tcW w:w="110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kg</w:t>
            </w:r>
          </w:p>
        </w:tc>
        <w:tc>
          <w:tcPr>
            <w:tcW w:w="23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0.300 </w:t>
            </w:r>
          </w:p>
        </w:tc>
        <w:tc>
          <w:tcPr>
            <w:tcW w:w="269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0.230 </w:t>
            </w:r>
          </w:p>
        </w:tc>
      </w:tr>
      <w:tr>
        <w:tblPrEx>
          <w:tblCellMar>
            <w:top w:w="0" w:type="dxa"/>
            <w:left w:w="108" w:type="dxa"/>
            <w:bottom w:w="0" w:type="dxa"/>
            <w:right w:w="108" w:type="dxa"/>
          </w:tblCellMar>
        </w:tblPrEx>
        <w:trPr>
          <w:trHeight w:val="360" w:hRule="atLeast"/>
          <w:jc w:val="center"/>
        </w:trPr>
        <w:tc>
          <w:tcPr>
            <w:tcW w:w="8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废（旧）轨</w:t>
            </w:r>
          </w:p>
        </w:tc>
        <w:tc>
          <w:tcPr>
            <w:tcW w:w="110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t</w:t>
            </w:r>
          </w:p>
        </w:tc>
        <w:tc>
          <w:tcPr>
            <w:tcW w:w="23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0.050 </w:t>
            </w:r>
          </w:p>
        </w:tc>
        <w:tc>
          <w:tcPr>
            <w:tcW w:w="269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_</w:t>
            </w:r>
          </w:p>
        </w:tc>
      </w:tr>
      <w:tr>
        <w:tblPrEx>
          <w:tblCellMar>
            <w:top w:w="0" w:type="dxa"/>
            <w:left w:w="108" w:type="dxa"/>
            <w:bottom w:w="0" w:type="dxa"/>
            <w:right w:w="108" w:type="dxa"/>
          </w:tblCellMar>
        </w:tblPrEx>
        <w:trPr>
          <w:trHeight w:val="360" w:hRule="atLeast"/>
          <w:jc w:val="center"/>
        </w:trPr>
        <w:tc>
          <w:tcPr>
            <w:tcW w:w="8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泵送商品混凝土C30</w:t>
            </w:r>
          </w:p>
        </w:tc>
        <w:tc>
          <w:tcPr>
            <w:tcW w:w="110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m3</w:t>
            </w:r>
          </w:p>
        </w:tc>
        <w:tc>
          <w:tcPr>
            <w:tcW w:w="23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0.080 </w:t>
            </w:r>
          </w:p>
        </w:tc>
        <w:tc>
          <w:tcPr>
            <w:tcW w:w="269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0.060 </w:t>
            </w:r>
          </w:p>
        </w:tc>
      </w:tr>
      <w:tr>
        <w:tblPrEx>
          <w:tblCellMar>
            <w:top w:w="0" w:type="dxa"/>
            <w:left w:w="108" w:type="dxa"/>
            <w:bottom w:w="0" w:type="dxa"/>
            <w:right w:w="108" w:type="dxa"/>
          </w:tblCellMar>
        </w:tblPrEx>
        <w:trPr>
          <w:trHeight w:val="360" w:hRule="atLeast"/>
          <w:jc w:val="center"/>
        </w:trPr>
        <w:tc>
          <w:tcPr>
            <w:tcW w:w="8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其他材料费</w:t>
            </w:r>
          </w:p>
        </w:tc>
        <w:tc>
          <w:tcPr>
            <w:tcW w:w="110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w:t>
            </w:r>
          </w:p>
        </w:tc>
        <w:tc>
          <w:tcPr>
            <w:tcW w:w="23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1.000 </w:t>
            </w:r>
          </w:p>
        </w:tc>
        <w:tc>
          <w:tcPr>
            <w:tcW w:w="269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1.000 </w:t>
            </w:r>
          </w:p>
        </w:tc>
      </w:tr>
      <w:tr>
        <w:tblPrEx>
          <w:tblCellMar>
            <w:top w:w="0" w:type="dxa"/>
            <w:left w:w="108" w:type="dxa"/>
            <w:bottom w:w="0" w:type="dxa"/>
            <w:right w:w="108" w:type="dxa"/>
          </w:tblCellMar>
        </w:tblPrEx>
        <w:trPr>
          <w:trHeight w:val="36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机械</w:t>
            </w:r>
          </w:p>
        </w:tc>
        <w:tc>
          <w:tcPr>
            <w:tcW w:w="15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汽车式起重机10t</w:t>
            </w:r>
          </w:p>
        </w:tc>
        <w:tc>
          <w:tcPr>
            <w:tcW w:w="110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23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0.010 </w:t>
            </w:r>
          </w:p>
        </w:tc>
        <w:tc>
          <w:tcPr>
            <w:tcW w:w="269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0.010 </w:t>
            </w:r>
          </w:p>
        </w:tc>
      </w:tr>
    </w:tbl>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tbl>
      <w:tblPr>
        <w:tblStyle w:val="5"/>
        <w:tblW w:w="5000" w:type="pct"/>
        <w:jc w:val="center"/>
        <w:tblLayout w:type="fixed"/>
        <w:tblCellMar>
          <w:top w:w="0" w:type="dxa"/>
          <w:left w:w="108" w:type="dxa"/>
          <w:bottom w:w="0" w:type="dxa"/>
          <w:right w:w="108" w:type="dxa"/>
        </w:tblCellMar>
      </w:tblPr>
      <w:tblGrid>
        <w:gridCol w:w="901"/>
        <w:gridCol w:w="4008"/>
        <w:gridCol w:w="1457"/>
        <w:gridCol w:w="2156"/>
      </w:tblGrid>
      <w:tr>
        <w:tblPrEx>
          <w:tblCellMar>
            <w:top w:w="0" w:type="dxa"/>
            <w:left w:w="108" w:type="dxa"/>
            <w:bottom w:w="0" w:type="dxa"/>
            <w:right w:w="108" w:type="dxa"/>
          </w:tblCellMar>
        </w:tblPrEx>
        <w:trPr>
          <w:trHeight w:val="480" w:hRule="atLeast"/>
          <w:jc w:val="center"/>
        </w:trPr>
        <w:tc>
          <w:tcPr>
            <w:tcW w:w="8522" w:type="dxa"/>
            <w:gridSpan w:val="4"/>
            <w:tcBorders>
              <w:top w:val="nil"/>
              <w:left w:val="nil"/>
              <w:bottom w:val="nil"/>
              <w:right w:val="nil"/>
            </w:tcBorders>
            <w:shd w:val="clear" w:color="auto" w:fill="auto"/>
            <w:vAlign w:val="center"/>
          </w:tcPr>
          <w:p>
            <w:pPr>
              <w:widowControl/>
              <w:jc w:val="center"/>
              <w:rPr>
                <w:rFonts w:ascii="Times New Roman" w:hAnsi="Times New Roman" w:eastAsia="宋体"/>
                <w:color w:val="000000"/>
                <w:kern w:val="0"/>
                <w:sz w:val="24"/>
              </w:rPr>
            </w:pPr>
            <w:r>
              <w:rPr>
                <w:rFonts w:hint="eastAsia" w:ascii="黑体" w:hAnsi="黑体" w:eastAsia="黑体" w:cs="黑体"/>
                <w:color w:val="000000"/>
                <w:kern w:val="0"/>
                <w:sz w:val="24"/>
              </w:rPr>
              <w:t>轨道线路精调</w:t>
            </w:r>
          </w:p>
        </w:tc>
      </w:tr>
      <w:tr>
        <w:tblPrEx>
          <w:tblCellMar>
            <w:top w:w="0" w:type="dxa"/>
            <w:left w:w="108" w:type="dxa"/>
            <w:bottom w:w="0" w:type="dxa"/>
            <w:right w:w="108" w:type="dxa"/>
          </w:tblCellMar>
        </w:tblPrEx>
        <w:trPr>
          <w:trHeight w:val="420" w:hRule="atLeast"/>
          <w:jc w:val="center"/>
        </w:trPr>
        <w:tc>
          <w:tcPr>
            <w:tcW w:w="6366" w:type="dxa"/>
            <w:gridSpan w:val="3"/>
            <w:tcBorders>
              <w:top w:val="nil"/>
              <w:left w:val="nil"/>
              <w:bottom w:val="nil"/>
              <w:right w:val="nil"/>
            </w:tcBorders>
            <w:shd w:val="clear" w:color="auto" w:fill="auto"/>
            <w:vAlign w:val="center"/>
          </w:tcPr>
          <w:p>
            <w:pPr>
              <w:widowControl/>
              <w:jc w:val="left"/>
              <w:rPr>
                <w:rFonts w:ascii="Times New Roman" w:hAnsi="Times New Roman" w:eastAsia="宋体"/>
                <w:color w:val="000000"/>
                <w:kern w:val="0"/>
                <w:sz w:val="24"/>
              </w:rPr>
            </w:pPr>
            <w:r>
              <w:rPr>
                <w:rFonts w:hint="eastAsia" w:ascii="黑体" w:hAnsi="黑体" w:eastAsia="黑体" w:cs="黑体"/>
                <w:color w:val="000000"/>
                <w:kern w:val="0"/>
                <w:sz w:val="24"/>
              </w:rPr>
              <w:t>工作内容:工作准备、用轨检小车测量、轨道调整等。</w:t>
            </w:r>
          </w:p>
        </w:tc>
        <w:tc>
          <w:tcPr>
            <w:tcW w:w="2156" w:type="dxa"/>
            <w:tcBorders>
              <w:top w:val="nil"/>
              <w:left w:val="nil"/>
              <w:bottom w:val="nil"/>
              <w:right w:val="nil"/>
            </w:tcBorders>
            <w:shd w:val="clear" w:color="auto" w:fill="auto"/>
            <w:vAlign w:val="center"/>
          </w:tcPr>
          <w:p>
            <w:pPr>
              <w:widowControl/>
              <w:jc w:val="right"/>
            </w:pPr>
            <w:r>
              <w:rPr>
                <w:rFonts w:hint="eastAsia" w:ascii="黑体" w:hAnsi="黑体" w:eastAsia="黑体" w:cs="黑体"/>
                <w:color w:val="000000"/>
                <w:kern w:val="0"/>
                <w:sz w:val="24"/>
              </w:rPr>
              <w:t xml:space="preserve">    </w:t>
            </w:r>
            <w:r>
              <w:rPr>
                <w:rFonts w:hint="eastAsia" w:ascii="黑体" w:hAnsi="黑体" w:eastAsia="黑体" w:cs="黑体"/>
                <w:color w:val="000000"/>
                <w:kern w:val="0"/>
                <w:sz w:val="24"/>
                <w:lang w:eastAsia="zh-CN"/>
              </w:rPr>
              <w:t>计量单位</w:t>
            </w:r>
            <w:r>
              <w:rPr>
                <w:rFonts w:hint="eastAsia" w:ascii="黑体" w:hAnsi="黑体" w:eastAsia="黑体" w:cs="黑体"/>
                <w:color w:val="000000"/>
                <w:kern w:val="0"/>
                <w:sz w:val="24"/>
              </w:rPr>
              <w:t>：km</w:t>
            </w:r>
          </w:p>
        </w:tc>
      </w:tr>
      <w:tr>
        <w:tblPrEx>
          <w:tblCellMar>
            <w:top w:w="0" w:type="dxa"/>
            <w:left w:w="108" w:type="dxa"/>
            <w:bottom w:w="0" w:type="dxa"/>
            <w:right w:w="108" w:type="dxa"/>
          </w:tblCellMar>
        </w:tblPrEx>
        <w:trPr>
          <w:trHeight w:val="420" w:hRule="atLeast"/>
          <w:jc w:val="center"/>
        </w:trPr>
        <w:tc>
          <w:tcPr>
            <w:tcW w:w="6366" w:type="dxa"/>
            <w:gridSpan w:val="3"/>
            <w:tcBorders>
              <w:top w:val="single" w:color="auto" w:sz="4" w:space="0"/>
              <w:left w:val="single" w:color="auto" w:sz="4" w:space="0"/>
              <w:bottom w:val="nil"/>
              <w:right w:val="nil"/>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定额编号</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XGB-GD1</w:t>
            </w:r>
          </w:p>
        </w:tc>
      </w:tr>
      <w:tr>
        <w:tblPrEx>
          <w:tblCellMar>
            <w:top w:w="0" w:type="dxa"/>
            <w:left w:w="108" w:type="dxa"/>
            <w:bottom w:w="0" w:type="dxa"/>
            <w:right w:w="108" w:type="dxa"/>
          </w:tblCellMar>
        </w:tblPrEx>
        <w:trPr>
          <w:trHeight w:val="420"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类别</w:t>
            </w:r>
          </w:p>
        </w:tc>
        <w:tc>
          <w:tcPr>
            <w:tcW w:w="40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kern w:val="0"/>
                <w:sz w:val="24"/>
              </w:rPr>
            </w:pPr>
            <w:r>
              <w:rPr>
                <w:rFonts w:ascii="Times New Roman" w:hAnsi="Times New Roman" w:eastAsia="宋体"/>
                <w:kern w:val="0"/>
                <w:sz w:val="24"/>
              </w:rPr>
              <w:t>名称</w:t>
            </w:r>
          </w:p>
        </w:tc>
        <w:tc>
          <w:tcPr>
            <w:tcW w:w="14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单位</w:t>
            </w:r>
          </w:p>
        </w:tc>
        <w:tc>
          <w:tcPr>
            <w:tcW w:w="215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消耗量</w:t>
            </w:r>
          </w:p>
        </w:tc>
      </w:tr>
      <w:tr>
        <w:tblPrEx>
          <w:tblCellMar>
            <w:top w:w="0" w:type="dxa"/>
            <w:left w:w="108" w:type="dxa"/>
            <w:bottom w:w="0" w:type="dxa"/>
            <w:right w:w="108" w:type="dxa"/>
          </w:tblCellMar>
        </w:tblPrEx>
        <w:trPr>
          <w:trHeight w:val="420" w:hRule="atLeast"/>
          <w:jc w:val="center"/>
        </w:trPr>
        <w:tc>
          <w:tcPr>
            <w:tcW w:w="9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人工</w:t>
            </w:r>
          </w:p>
        </w:tc>
        <w:tc>
          <w:tcPr>
            <w:tcW w:w="40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综合工日</w:t>
            </w:r>
          </w:p>
        </w:tc>
        <w:tc>
          <w:tcPr>
            <w:tcW w:w="145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工日</w:t>
            </w:r>
          </w:p>
        </w:tc>
        <w:tc>
          <w:tcPr>
            <w:tcW w:w="215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135.000 </w:t>
            </w:r>
          </w:p>
        </w:tc>
      </w:tr>
      <w:tr>
        <w:tblPrEx>
          <w:tblCellMar>
            <w:top w:w="0" w:type="dxa"/>
            <w:left w:w="108" w:type="dxa"/>
            <w:bottom w:w="0" w:type="dxa"/>
            <w:right w:w="108" w:type="dxa"/>
          </w:tblCellMar>
        </w:tblPrEx>
        <w:trPr>
          <w:trHeight w:val="420" w:hRule="atLeast"/>
          <w:jc w:val="center"/>
        </w:trPr>
        <w:tc>
          <w:tcPr>
            <w:tcW w:w="90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hint="eastAsia" w:ascii="Times New Roman" w:hAnsi="Times New Roman" w:eastAsia="宋体"/>
                <w:kern w:val="0"/>
                <w:sz w:val="24"/>
              </w:rPr>
              <w:t>材料</w:t>
            </w:r>
            <w:r>
              <w:rPr>
                <w:rFonts w:ascii="Times New Roman" w:hAnsi="Times New Roman" w:eastAsia="宋体"/>
                <w:kern w:val="0"/>
                <w:sz w:val="24"/>
              </w:rPr>
              <w:t>　</w:t>
            </w:r>
          </w:p>
        </w:tc>
        <w:tc>
          <w:tcPr>
            <w:tcW w:w="40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铁垫板60kg</w:t>
            </w:r>
          </w:p>
        </w:tc>
        <w:tc>
          <w:tcPr>
            <w:tcW w:w="145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块</w:t>
            </w:r>
          </w:p>
        </w:tc>
        <w:tc>
          <w:tcPr>
            <w:tcW w:w="215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138.600 </w:t>
            </w:r>
          </w:p>
        </w:tc>
      </w:tr>
      <w:tr>
        <w:tblPrEx>
          <w:tblCellMar>
            <w:top w:w="0" w:type="dxa"/>
            <w:left w:w="108" w:type="dxa"/>
            <w:bottom w:w="0" w:type="dxa"/>
            <w:right w:w="108" w:type="dxa"/>
          </w:tblCellMar>
        </w:tblPrEx>
        <w:trPr>
          <w:trHeight w:val="420" w:hRule="atLeast"/>
          <w:jc w:val="center"/>
        </w:trPr>
        <w:tc>
          <w:tcPr>
            <w:tcW w:w="9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40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轨距挡板60kg</w:t>
            </w:r>
          </w:p>
        </w:tc>
        <w:tc>
          <w:tcPr>
            <w:tcW w:w="145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块</w:t>
            </w:r>
          </w:p>
        </w:tc>
        <w:tc>
          <w:tcPr>
            <w:tcW w:w="215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270.000 </w:t>
            </w:r>
          </w:p>
        </w:tc>
      </w:tr>
      <w:tr>
        <w:tblPrEx>
          <w:tblCellMar>
            <w:top w:w="0" w:type="dxa"/>
            <w:left w:w="108" w:type="dxa"/>
            <w:bottom w:w="0" w:type="dxa"/>
            <w:right w:w="108" w:type="dxa"/>
          </w:tblCellMar>
        </w:tblPrEx>
        <w:trPr>
          <w:trHeight w:val="420" w:hRule="atLeast"/>
          <w:jc w:val="center"/>
        </w:trPr>
        <w:tc>
          <w:tcPr>
            <w:tcW w:w="9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40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其他材料费</w:t>
            </w:r>
          </w:p>
        </w:tc>
        <w:tc>
          <w:tcPr>
            <w:tcW w:w="145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w:t>
            </w:r>
          </w:p>
        </w:tc>
        <w:tc>
          <w:tcPr>
            <w:tcW w:w="215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1.000 </w:t>
            </w:r>
          </w:p>
        </w:tc>
      </w:tr>
      <w:tr>
        <w:tblPrEx>
          <w:tblCellMar>
            <w:top w:w="0" w:type="dxa"/>
            <w:left w:w="108" w:type="dxa"/>
            <w:bottom w:w="0" w:type="dxa"/>
            <w:right w:w="108" w:type="dxa"/>
          </w:tblCellMar>
        </w:tblPrEx>
        <w:trPr>
          <w:trHeight w:val="420" w:hRule="atLeast"/>
          <w:jc w:val="center"/>
        </w:trPr>
        <w:tc>
          <w:tcPr>
            <w:tcW w:w="90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hint="eastAsia" w:ascii="Times New Roman" w:hAnsi="Times New Roman" w:eastAsia="宋体"/>
                <w:kern w:val="0"/>
                <w:sz w:val="24"/>
              </w:rPr>
              <w:t>机械</w:t>
            </w:r>
            <w:r>
              <w:rPr>
                <w:rFonts w:ascii="Times New Roman" w:hAnsi="Times New Roman" w:eastAsia="宋体"/>
                <w:kern w:val="0"/>
                <w:sz w:val="24"/>
              </w:rPr>
              <w:t>　</w:t>
            </w:r>
          </w:p>
        </w:tc>
        <w:tc>
          <w:tcPr>
            <w:tcW w:w="40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液压起拔道机15kW</w:t>
            </w:r>
          </w:p>
        </w:tc>
        <w:tc>
          <w:tcPr>
            <w:tcW w:w="145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215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6.000 </w:t>
            </w:r>
          </w:p>
        </w:tc>
      </w:tr>
      <w:tr>
        <w:tblPrEx>
          <w:tblCellMar>
            <w:top w:w="0" w:type="dxa"/>
            <w:left w:w="108" w:type="dxa"/>
            <w:bottom w:w="0" w:type="dxa"/>
            <w:right w:w="108" w:type="dxa"/>
          </w:tblCellMar>
        </w:tblPrEx>
        <w:trPr>
          <w:trHeight w:val="42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40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轨道平车30t</w:t>
            </w:r>
          </w:p>
        </w:tc>
        <w:tc>
          <w:tcPr>
            <w:tcW w:w="145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215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3.000 </w:t>
            </w:r>
          </w:p>
        </w:tc>
      </w:tr>
      <w:tr>
        <w:tblPrEx>
          <w:tblCellMar>
            <w:top w:w="0" w:type="dxa"/>
            <w:left w:w="108" w:type="dxa"/>
            <w:bottom w:w="0" w:type="dxa"/>
            <w:right w:w="108" w:type="dxa"/>
          </w:tblCellMar>
        </w:tblPrEx>
        <w:trPr>
          <w:trHeight w:val="42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40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轨检小车</w:t>
            </w:r>
          </w:p>
        </w:tc>
        <w:tc>
          <w:tcPr>
            <w:tcW w:w="145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215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3.000 </w:t>
            </w:r>
          </w:p>
        </w:tc>
      </w:tr>
      <w:tr>
        <w:tblPrEx>
          <w:tblCellMar>
            <w:top w:w="0" w:type="dxa"/>
            <w:left w:w="108" w:type="dxa"/>
            <w:bottom w:w="0" w:type="dxa"/>
            <w:right w:w="108" w:type="dxa"/>
          </w:tblCellMar>
        </w:tblPrEx>
        <w:trPr>
          <w:trHeight w:val="42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40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轨道车210kW</w:t>
            </w:r>
          </w:p>
        </w:tc>
        <w:tc>
          <w:tcPr>
            <w:tcW w:w="145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215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3.000 </w:t>
            </w:r>
          </w:p>
        </w:tc>
      </w:tr>
      <w:tr>
        <w:tblPrEx>
          <w:tblCellMar>
            <w:top w:w="0" w:type="dxa"/>
            <w:left w:w="108" w:type="dxa"/>
            <w:bottom w:w="0" w:type="dxa"/>
            <w:right w:w="108" w:type="dxa"/>
          </w:tblCellMar>
        </w:tblPrEx>
        <w:trPr>
          <w:trHeight w:val="48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40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预应力钢筋拉伸机 拉伸力900kn</w:t>
            </w:r>
          </w:p>
        </w:tc>
        <w:tc>
          <w:tcPr>
            <w:tcW w:w="145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215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6.000 </w:t>
            </w:r>
          </w:p>
        </w:tc>
      </w:tr>
      <w:tr>
        <w:tblPrEx>
          <w:tblCellMar>
            <w:top w:w="0" w:type="dxa"/>
            <w:left w:w="108" w:type="dxa"/>
            <w:bottom w:w="0" w:type="dxa"/>
            <w:right w:w="108" w:type="dxa"/>
          </w:tblCellMar>
        </w:tblPrEx>
        <w:trPr>
          <w:trHeight w:val="420" w:hRule="atLeast"/>
          <w:jc w:val="center"/>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40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r>
              <w:rPr>
                <w:rFonts w:ascii="Times New Roman" w:hAnsi="Times New Roman" w:eastAsia="宋体"/>
                <w:kern w:val="0"/>
                <w:sz w:val="24"/>
              </w:rPr>
              <w:t>轨道板精调设备</w:t>
            </w:r>
          </w:p>
        </w:tc>
        <w:tc>
          <w:tcPr>
            <w:tcW w:w="145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215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3.000 </w:t>
            </w:r>
          </w:p>
        </w:tc>
      </w:tr>
    </w:tbl>
    <w:p>
      <w:pPr>
        <w:spacing w:line="360" w:lineRule="auto"/>
        <w:jc w:val="left"/>
        <w:rPr>
          <w:b/>
          <w:bCs/>
          <w:sz w:val="28"/>
          <w:szCs w:val="36"/>
        </w:rPr>
      </w:pPr>
    </w:p>
    <w:p>
      <w:pPr>
        <w:spacing w:line="360" w:lineRule="auto"/>
        <w:jc w:val="left"/>
        <w:rPr>
          <w:b/>
          <w:bCs/>
          <w:sz w:val="28"/>
          <w:szCs w:val="36"/>
        </w:rPr>
      </w:pPr>
    </w:p>
    <w:tbl>
      <w:tblPr>
        <w:tblStyle w:val="5"/>
        <w:tblW w:w="5000" w:type="pct"/>
        <w:jc w:val="center"/>
        <w:tblLayout w:type="autofit"/>
        <w:tblCellMar>
          <w:top w:w="0" w:type="dxa"/>
          <w:left w:w="108" w:type="dxa"/>
          <w:bottom w:w="0" w:type="dxa"/>
          <w:right w:w="108" w:type="dxa"/>
        </w:tblCellMar>
      </w:tblPr>
      <w:tblGrid>
        <w:gridCol w:w="768"/>
        <w:gridCol w:w="2551"/>
        <w:gridCol w:w="769"/>
        <w:gridCol w:w="2788"/>
        <w:gridCol w:w="1646"/>
      </w:tblGrid>
      <w:tr>
        <w:tblPrEx>
          <w:tblCellMar>
            <w:top w:w="0" w:type="dxa"/>
            <w:left w:w="108" w:type="dxa"/>
            <w:bottom w:w="0" w:type="dxa"/>
            <w:right w:w="108" w:type="dxa"/>
          </w:tblCellMar>
        </w:tblPrEx>
        <w:trPr>
          <w:trHeight w:val="600" w:hRule="atLeast"/>
          <w:jc w:val="center"/>
        </w:trPr>
        <w:tc>
          <w:tcPr>
            <w:tcW w:w="8522" w:type="dxa"/>
            <w:gridSpan w:val="5"/>
            <w:tcBorders>
              <w:top w:val="nil"/>
              <w:left w:val="nil"/>
              <w:bottom w:val="nil"/>
              <w:right w:val="nil"/>
            </w:tcBorders>
            <w:shd w:val="clear" w:color="auto" w:fill="auto"/>
            <w:vAlign w:val="center"/>
          </w:tcPr>
          <w:p>
            <w:pPr>
              <w:widowControl/>
              <w:jc w:val="center"/>
              <w:rPr>
                <w:rFonts w:ascii="Times New Roman" w:hAnsi="Times New Roman" w:eastAsia="宋体"/>
                <w:color w:val="000000"/>
                <w:kern w:val="0"/>
                <w:sz w:val="24"/>
              </w:rPr>
            </w:pPr>
            <w:r>
              <w:rPr>
                <w:rFonts w:hint="eastAsia" w:ascii="黑体" w:hAnsi="黑体" w:eastAsia="黑体" w:cs="黑体"/>
                <w:color w:val="000000"/>
                <w:kern w:val="0"/>
                <w:sz w:val="24"/>
              </w:rPr>
              <w:t>CPIII测量</w:t>
            </w:r>
          </w:p>
        </w:tc>
      </w:tr>
      <w:tr>
        <w:tblPrEx>
          <w:tblCellMar>
            <w:top w:w="0" w:type="dxa"/>
            <w:left w:w="108" w:type="dxa"/>
            <w:bottom w:w="0" w:type="dxa"/>
            <w:right w:w="108" w:type="dxa"/>
          </w:tblCellMar>
        </w:tblPrEx>
        <w:trPr>
          <w:trHeight w:val="860" w:hRule="atLeast"/>
          <w:jc w:val="center"/>
        </w:trPr>
        <w:tc>
          <w:tcPr>
            <w:tcW w:w="6876" w:type="dxa"/>
            <w:gridSpan w:val="4"/>
            <w:tcBorders>
              <w:top w:val="nil"/>
              <w:left w:val="nil"/>
              <w:bottom w:val="nil"/>
              <w:right w:val="nil"/>
            </w:tcBorders>
            <w:shd w:val="clear" w:color="auto" w:fill="auto"/>
            <w:vAlign w:val="center"/>
          </w:tcPr>
          <w:p>
            <w:pPr>
              <w:widowControl/>
              <w:ind w:left="1200" w:hanging="1200" w:hangingChars="500"/>
              <w:jc w:val="left"/>
              <w:rPr>
                <w:rFonts w:ascii="Times New Roman" w:hAnsi="Times New Roman" w:eastAsia="宋体"/>
                <w:kern w:val="0"/>
                <w:sz w:val="24"/>
              </w:rPr>
            </w:pPr>
            <w:r>
              <w:rPr>
                <w:rFonts w:hint="eastAsia" w:ascii="黑体" w:hAnsi="黑体" w:eastAsia="黑体" w:cs="黑体"/>
                <w:kern w:val="0"/>
                <w:sz w:val="24"/>
              </w:rPr>
              <w:t>工作内容:CPIII控制网复测及加密测量、二等水准测量、三角高程上桥测量、钻孔及CPIII杆件埋设、CPIII网测量、数据整理。</w:t>
            </w:r>
          </w:p>
        </w:tc>
        <w:tc>
          <w:tcPr>
            <w:tcW w:w="1646" w:type="dxa"/>
            <w:tcBorders>
              <w:top w:val="nil"/>
              <w:left w:val="nil"/>
              <w:bottom w:val="nil"/>
              <w:right w:val="nil"/>
            </w:tcBorders>
            <w:shd w:val="clear" w:color="auto" w:fill="auto"/>
            <w:vAlign w:val="bottom"/>
          </w:tcPr>
          <w:p>
            <w:pPr>
              <w:widowControl/>
              <w:jc w:val="right"/>
            </w:pPr>
            <w:r>
              <w:rPr>
                <w:rFonts w:hint="eastAsia" w:ascii="黑体" w:hAnsi="黑体" w:eastAsia="黑体" w:cs="黑体"/>
                <w:kern w:val="0"/>
                <w:sz w:val="24"/>
                <w:lang w:eastAsia="zh-CN"/>
              </w:rPr>
              <w:t>计量单位</w:t>
            </w:r>
            <w:r>
              <w:rPr>
                <w:rFonts w:hint="eastAsia" w:ascii="黑体" w:hAnsi="黑体" w:eastAsia="黑体" w:cs="黑体"/>
                <w:kern w:val="0"/>
                <w:sz w:val="24"/>
              </w:rPr>
              <w:t>：km</w:t>
            </w:r>
          </w:p>
        </w:tc>
      </w:tr>
      <w:tr>
        <w:tblPrEx>
          <w:tblCellMar>
            <w:top w:w="0" w:type="dxa"/>
            <w:left w:w="108" w:type="dxa"/>
            <w:bottom w:w="0" w:type="dxa"/>
            <w:right w:w="108" w:type="dxa"/>
          </w:tblCellMar>
        </w:tblPrEx>
        <w:trPr>
          <w:trHeight w:val="340" w:hRule="atLeast"/>
          <w:jc w:val="center"/>
        </w:trPr>
        <w:tc>
          <w:tcPr>
            <w:tcW w:w="408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定额编号</w:t>
            </w:r>
          </w:p>
        </w:tc>
        <w:tc>
          <w:tcPr>
            <w:tcW w:w="443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XGB-GD2</w:t>
            </w:r>
          </w:p>
        </w:tc>
      </w:tr>
      <w:tr>
        <w:tblPrEx>
          <w:tblCellMar>
            <w:top w:w="0" w:type="dxa"/>
            <w:left w:w="108" w:type="dxa"/>
            <w:bottom w:w="0" w:type="dxa"/>
            <w:right w:w="108" w:type="dxa"/>
          </w:tblCellMar>
        </w:tblPrEx>
        <w:trPr>
          <w:trHeight w:val="340" w:hRule="atLeast"/>
          <w:jc w:val="center"/>
        </w:trPr>
        <w:tc>
          <w:tcPr>
            <w:tcW w:w="7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类别</w:t>
            </w:r>
          </w:p>
        </w:tc>
        <w:tc>
          <w:tcPr>
            <w:tcW w:w="25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名称</w:t>
            </w:r>
          </w:p>
        </w:tc>
        <w:tc>
          <w:tcPr>
            <w:tcW w:w="76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单位</w:t>
            </w:r>
          </w:p>
        </w:tc>
        <w:tc>
          <w:tcPr>
            <w:tcW w:w="44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消耗量</w:t>
            </w:r>
          </w:p>
        </w:tc>
      </w:tr>
      <w:tr>
        <w:tblPrEx>
          <w:tblCellMar>
            <w:top w:w="0" w:type="dxa"/>
            <w:left w:w="108" w:type="dxa"/>
            <w:bottom w:w="0" w:type="dxa"/>
            <w:right w:w="108" w:type="dxa"/>
          </w:tblCellMar>
        </w:tblPrEx>
        <w:trPr>
          <w:trHeight w:val="340" w:hRule="atLeast"/>
          <w:jc w:val="center"/>
        </w:trPr>
        <w:tc>
          <w:tcPr>
            <w:tcW w:w="7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人工</w:t>
            </w:r>
          </w:p>
        </w:tc>
        <w:tc>
          <w:tcPr>
            <w:tcW w:w="25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综合工日</w:t>
            </w:r>
          </w:p>
        </w:tc>
        <w:tc>
          <w:tcPr>
            <w:tcW w:w="76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工日</w:t>
            </w:r>
          </w:p>
        </w:tc>
        <w:tc>
          <w:tcPr>
            <w:tcW w:w="44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80.638 </w:t>
            </w:r>
          </w:p>
        </w:tc>
      </w:tr>
      <w:tr>
        <w:tblPrEx>
          <w:tblCellMar>
            <w:top w:w="0" w:type="dxa"/>
            <w:left w:w="108" w:type="dxa"/>
            <w:bottom w:w="0" w:type="dxa"/>
            <w:right w:w="108" w:type="dxa"/>
          </w:tblCellMar>
        </w:tblPrEx>
        <w:trPr>
          <w:trHeight w:val="340" w:hRule="atLeast"/>
          <w:jc w:val="center"/>
        </w:trPr>
        <w:tc>
          <w:tcPr>
            <w:tcW w:w="76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材料</w:t>
            </w:r>
          </w:p>
        </w:tc>
        <w:tc>
          <w:tcPr>
            <w:tcW w:w="25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CPⅢ预埋件</w:t>
            </w:r>
          </w:p>
        </w:tc>
        <w:tc>
          <w:tcPr>
            <w:tcW w:w="76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个</w:t>
            </w:r>
          </w:p>
        </w:tc>
        <w:tc>
          <w:tcPr>
            <w:tcW w:w="44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46.667</w:t>
            </w:r>
          </w:p>
        </w:tc>
      </w:tr>
      <w:tr>
        <w:tblPrEx>
          <w:tblCellMar>
            <w:top w:w="0" w:type="dxa"/>
            <w:left w:w="108" w:type="dxa"/>
            <w:bottom w:w="0" w:type="dxa"/>
            <w:right w:w="108" w:type="dxa"/>
          </w:tblCellMar>
        </w:tblPrEx>
        <w:trPr>
          <w:trHeight w:val="340" w:hRule="atLeast"/>
          <w:jc w:val="center"/>
        </w:trPr>
        <w:tc>
          <w:tcPr>
            <w:tcW w:w="76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p>
        </w:tc>
        <w:tc>
          <w:tcPr>
            <w:tcW w:w="25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测钉</w:t>
            </w:r>
          </w:p>
        </w:tc>
        <w:tc>
          <w:tcPr>
            <w:tcW w:w="76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个</w:t>
            </w:r>
          </w:p>
        </w:tc>
        <w:tc>
          <w:tcPr>
            <w:tcW w:w="44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6.389 </w:t>
            </w:r>
          </w:p>
        </w:tc>
      </w:tr>
      <w:tr>
        <w:tblPrEx>
          <w:tblCellMar>
            <w:top w:w="0" w:type="dxa"/>
            <w:left w:w="108" w:type="dxa"/>
            <w:bottom w:w="0" w:type="dxa"/>
            <w:right w:w="108" w:type="dxa"/>
          </w:tblCellMar>
        </w:tblPrEx>
        <w:trPr>
          <w:trHeight w:val="340" w:hRule="atLeast"/>
          <w:jc w:val="center"/>
        </w:trPr>
        <w:tc>
          <w:tcPr>
            <w:tcW w:w="76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p>
        </w:tc>
        <w:tc>
          <w:tcPr>
            <w:tcW w:w="25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连接杆</w:t>
            </w:r>
          </w:p>
        </w:tc>
        <w:tc>
          <w:tcPr>
            <w:tcW w:w="76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个</w:t>
            </w:r>
          </w:p>
        </w:tc>
        <w:tc>
          <w:tcPr>
            <w:tcW w:w="44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2.100 </w:t>
            </w:r>
          </w:p>
        </w:tc>
      </w:tr>
      <w:tr>
        <w:tblPrEx>
          <w:tblCellMar>
            <w:top w:w="0" w:type="dxa"/>
            <w:left w:w="108" w:type="dxa"/>
            <w:bottom w:w="0" w:type="dxa"/>
            <w:right w:w="108" w:type="dxa"/>
          </w:tblCellMar>
        </w:tblPrEx>
        <w:trPr>
          <w:trHeight w:val="340" w:hRule="atLeast"/>
          <w:jc w:val="center"/>
        </w:trPr>
        <w:tc>
          <w:tcPr>
            <w:tcW w:w="76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p>
        </w:tc>
        <w:tc>
          <w:tcPr>
            <w:tcW w:w="25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强力植筋胶</w:t>
            </w:r>
          </w:p>
        </w:tc>
        <w:tc>
          <w:tcPr>
            <w:tcW w:w="76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L</w:t>
            </w:r>
          </w:p>
        </w:tc>
        <w:tc>
          <w:tcPr>
            <w:tcW w:w="44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0.003 </w:t>
            </w:r>
          </w:p>
        </w:tc>
      </w:tr>
      <w:tr>
        <w:tblPrEx>
          <w:tblCellMar>
            <w:top w:w="0" w:type="dxa"/>
            <w:left w:w="108" w:type="dxa"/>
            <w:bottom w:w="0" w:type="dxa"/>
            <w:right w:w="108" w:type="dxa"/>
          </w:tblCellMar>
        </w:tblPrEx>
        <w:trPr>
          <w:trHeight w:val="340" w:hRule="atLeast"/>
          <w:jc w:val="center"/>
        </w:trPr>
        <w:tc>
          <w:tcPr>
            <w:tcW w:w="76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p>
        </w:tc>
        <w:tc>
          <w:tcPr>
            <w:tcW w:w="25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手喷漆</w:t>
            </w:r>
          </w:p>
        </w:tc>
        <w:tc>
          <w:tcPr>
            <w:tcW w:w="76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kg</w:t>
            </w:r>
          </w:p>
        </w:tc>
        <w:tc>
          <w:tcPr>
            <w:tcW w:w="44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2.415 </w:t>
            </w:r>
          </w:p>
        </w:tc>
      </w:tr>
      <w:tr>
        <w:tblPrEx>
          <w:tblCellMar>
            <w:top w:w="0" w:type="dxa"/>
            <w:left w:w="108" w:type="dxa"/>
            <w:bottom w:w="0" w:type="dxa"/>
            <w:right w:w="108" w:type="dxa"/>
          </w:tblCellMar>
        </w:tblPrEx>
        <w:trPr>
          <w:trHeight w:val="340" w:hRule="atLeast"/>
          <w:jc w:val="center"/>
        </w:trPr>
        <w:tc>
          <w:tcPr>
            <w:tcW w:w="76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olor w:val="000000"/>
                <w:kern w:val="0"/>
                <w:sz w:val="24"/>
              </w:rPr>
            </w:pPr>
          </w:p>
        </w:tc>
        <w:tc>
          <w:tcPr>
            <w:tcW w:w="25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其他材料费</w:t>
            </w:r>
          </w:p>
        </w:tc>
        <w:tc>
          <w:tcPr>
            <w:tcW w:w="76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w:t>
            </w:r>
          </w:p>
        </w:tc>
        <w:tc>
          <w:tcPr>
            <w:tcW w:w="44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xml:space="preserve">1.000 </w:t>
            </w:r>
          </w:p>
        </w:tc>
      </w:tr>
      <w:tr>
        <w:tblPrEx>
          <w:tblCellMar>
            <w:top w:w="0" w:type="dxa"/>
            <w:left w:w="108" w:type="dxa"/>
            <w:bottom w:w="0" w:type="dxa"/>
            <w:right w:w="108" w:type="dxa"/>
          </w:tblCellMar>
        </w:tblPrEx>
        <w:trPr>
          <w:trHeight w:val="340" w:hRule="atLeast"/>
          <w:jc w:val="center"/>
        </w:trPr>
        <w:tc>
          <w:tcPr>
            <w:tcW w:w="76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机械</w:t>
            </w:r>
          </w:p>
        </w:tc>
        <w:tc>
          <w:tcPr>
            <w:tcW w:w="25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全站仪</w:t>
            </w:r>
          </w:p>
        </w:tc>
        <w:tc>
          <w:tcPr>
            <w:tcW w:w="76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44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12.620 </w:t>
            </w:r>
          </w:p>
        </w:tc>
      </w:tr>
      <w:tr>
        <w:tblPrEx>
          <w:tblCellMar>
            <w:top w:w="0" w:type="dxa"/>
            <w:left w:w="108" w:type="dxa"/>
            <w:bottom w:w="0" w:type="dxa"/>
            <w:right w:w="108" w:type="dxa"/>
          </w:tblCellMar>
        </w:tblPrEx>
        <w:trPr>
          <w:trHeight w:val="340" w:hRule="atLeast"/>
          <w:jc w:val="center"/>
        </w:trPr>
        <w:tc>
          <w:tcPr>
            <w:tcW w:w="76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25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电子水准仪</w:t>
            </w:r>
          </w:p>
        </w:tc>
        <w:tc>
          <w:tcPr>
            <w:tcW w:w="76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44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12.620 </w:t>
            </w:r>
          </w:p>
        </w:tc>
      </w:tr>
      <w:tr>
        <w:tblPrEx>
          <w:tblCellMar>
            <w:top w:w="0" w:type="dxa"/>
            <w:left w:w="108" w:type="dxa"/>
            <w:bottom w:w="0" w:type="dxa"/>
            <w:right w:w="108" w:type="dxa"/>
          </w:tblCellMar>
        </w:tblPrEx>
        <w:trPr>
          <w:trHeight w:val="340" w:hRule="atLeast"/>
          <w:jc w:val="center"/>
        </w:trPr>
        <w:tc>
          <w:tcPr>
            <w:tcW w:w="76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25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手提冲击钻</w:t>
            </w:r>
          </w:p>
        </w:tc>
        <w:tc>
          <w:tcPr>
            <w:tcW w:w="76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44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6.250 </w:t>
            </w:r>
          </w:p>
        </w:tc>
      </w:tr>
      <w:tr>
        <w:tblPrEx>
          <w:tblCellMar>
            <w:top w:w="0" w:type="dxa"/>
            <w:left w:w="108" w:type="dxa"/>
            <w:bottom w:w="0" w:type="dxa"/>
            <w:right w:w="108" w:type="dxa"/>
          </w:tblCellMar>
        </w:tblPrEx>
        <w:trPr>
          <w:trHeight w:val="340" w:hRule="atLeast"/>
          <w:jc w:val="center"/>
        </w:trPr>
        <w:tc>
          <w:tcPr>
            <w:tcW w:w="76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kern w:val="0"/>
                <w:sz w:val="24"/>
              </w:rPr>
            </w:pPr>
          </w:p>
        </w:tc>
        <w:tc>
          <w:tcPr>
            <w:tcW w:w="25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kern w:val="0"/>
                <w:sz w:val="24"/>
              </w:rPr>
            </w:pPr>
            <w:r>
              <w:rPr>
                <w:rFonts w:ascii="Times New Roman" w:hAnsi="Times New Roman" w:eastAsia="宋体"/>
                <w:kern w:val="0"/>
                <w:sz w:val="24"/>
              </w:rPr>
              <w:t>柴油发电机3kW</w:t>
            </w:r>
          </w:p>
        </w:tc>
        <w:tc>
          <w:tcPr>
            <w:tcW w:w="76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台班</w:t>
            </w:r>
          </w:p>
        </w:tc>
        <w:tc>
          <w:tcPr>
            <w:tcW w:w="44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6.250 </w:t>
            </w:r>
          </w:p>
        </w:tc>
      </w:tr>
    </w:tbl>
    <w:p>
      <w:pPr>
        <w:spacing w:line="360" w:lineRule="auto"/>
        <w:rPr>
          <w:b/>
          <w:bCs/>
          <w:sz w:val="28"/>
          <w:szCs w:val="36"/>
        </w:rPr>
      </w:pPr>
    </w:p>
    <w:p>
      <w:pPr>
        <w:spacing w:line="360" w:lineRule="auto"/>
        <w:jc w:val="center"/>
        <w:rPr>
          <w:b/>
          <w:bCs/>
          <w:sz w:val="28"/>
          <w:szCs w:val="36"/>
        </w:rPr>
        <w:sectPr>
          <w:footerReference r:id="rId14" w:type="default"/>
          <w:pgSz w:w="11906" w:h="16838"/>
          <w:pgMar w:top="1440" w:right="1800" w:bottom="1440" w:left="1800" w:header="851" w:footer="992" w:gutter="0"/>
          <w:pgNumType w:fmt="numberInDash"/>
          <w:cols w:space="425" w:num="1"/>
          <w:docGrid w:type="lines" w:linePitch="312" w:charSpace="0"/>
        </w:sect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p>
    <w:p>
      <w:pPr>
        <w:spacing w:line="360" w:lineRule="auto"/>
        <w:jc w:val="center"/>
        <w:rPr>
          <w:b/>
          <w:bCs/>
          <w:sz w:val="28"/>
          <w:szCs w:val="36"/>
        </w:rPr>
      </w:pPr>
      <w:r>
        <w:rPr>
          <w:rFonts w:hint="eastAsia"/>
          <w:b/>
          <w:bCs/>
          <w:sz w:val="28"/>
          <w:szCs w:val="36"/>
        </w:rPr>
        <w:t>第五章  装饰装修及其他</w:t>
      </w: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rFonts w:hint="eastAsia"/>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jc w:val="center"/>
        <w:rPr>
          <w:sz w:val="24"/>
          <w:szCs w:val="32"/>
        </w:rPr>
      </w:pPr>
    </w:p>
    <w:p>
      <w:pPr>
        <w:spacing w:line="360" w:lineRule="auto"/>
        <w:rPr>
          <w:sz w:val="24"/>
          <w:szCs w:val="32"/>
        </w:rPr>
      </w:pPr>
    </w:p>
    <w:p>
      <w:pPr>
        <w:spacing w:line="360" w:lineRule="auto"/>
        <w:rPr>
          <w:sz w:val="24"/>
          <w:szCs w:val="32"/>
        </w:rPr>
      </w:pPr>
    </w:p>
    <w:p>
      <w:pPr>
        <w:spacing w:line="360" w:lineRule="auto"/>
        <w:jc w:val="center"/>
        <w:rPr>
          <w:rFonts w:hint="eastAsia"/>
          <w:b/>
          <w:bCs/>
          <w:sz w:val="28"/>
          <w:szCs w:val="36"/>
        </w:rPr>
        <w:sectPr>
          <w:footerReference r:id="rId15" w:type="default"/>
          <w:pgSz w:w="11906" w:h="16838"/>
          <w:pgMar w:top="1440" w:right="1800" w:bottom="1440" w:left="1800" w:header="851" w:footer="992" w:gutter="0"/>
          <w:pgNumType w:fmt="numberInDash"/>
          <w:cols w:space="425" w:num="1"/>
          <w:docGrid w:type="lines" w:linePitch="312" w:charSpace="0"/>
        </w:sectPr>
      </w:pPr>
    </w:p>
    <w:p>
      <w:pPr>
        <w:spacing w:line="360" w:lineRule="auto"/>
        <w:jc w:val="center"/>
        <w:rPr>
          <w:b/>
          <w:bCs/>
          <w:sz w:val="28"/>
          <w:szCs w:val="36"/>
        </w:rPr>
      </w:pPr>
      <w:r>
        <w:rPr>
          <w:rFonts w:hint="eastAsia"/>
          <w:b/>
          <w:bCs/>
          <w:sz w:val="28"/>
          <w:szCs w:val="36"/>
        </w:rPr>
        <w:t>章说明</w:t>
      </w:r>
    </w:p>
    <w:p>
      <w:pPr>
        <w:spacing w:line="360" w:lineRule="auto"/>
        <w:ind w:firstLine="480" w:firstLineChars="200"/>
        <w:jc w:val="left"/>
        <w:rPr>
          <w:sz w:val="24"/>
          <w:szCs w:val="32"/>
        </w:rPr>
      </w:pPr>
      <w:r>
        <w:rPr>
          <w:rFonts w:hint="eastAsia"/>
          <w:sz w:val="24"/>
          <w:szCs w:val="32"/>
        </w:rPr>
        <w:t>一、《徐州市城市轨道交通工程补充定额》第五章“装饰装修及其他”(以下简称本章定额)，包括单芯矿物绝缘电缆150mm</w:t>
      </w:r>
      <w:r>
        <w:rPr>
          <w:rFonts w:hint="eastAsia"/>
          <w:sz w:val="24"/>
          <w:szCs w:val="32"/>
          <w:vertAlign w:val="superscript"/>
        </w:rPr>
        <w:t>2</w:t>
      </w:r>
      <w:r>
        <w:rPr>
          <w:rFonts w:hint="eastAsia"/>
          <w:sz w:val="24"/>
          <w:szCs w:val="32"/>
        </w:rPr>
        <w:t>以上规格、导向标识安装（吊挂式、贴附式）、广告灯箱安装共计1节，3个子目。</w:t>
      </w:r>
    </w:p>
    <w:p>
      <w:pPr>
        <w:spacing w:line="360" w:lineRule="auto"/>
        <w:ind w:firstLine="480" w:firstLineChars="200"/>
        <w:jc w:val="left"/>
        <w:rPr>
          <w:sz w:val="24"/>
          <w:szCs w:val="32"/>
        </w:rPr>
      </w:pPr>
      <w:r>
        <w:rPr>
          <w:rFonts w:hint="eastAsia"/>
          <w:sz w:val="24"/>
          <w:szCs w:val="32"/>
        </w:rPr>
        <w:t>二、本章定额的编制依据：</w:t>
      </w:r>
    </w:p>
    <w:p>
      <w:pPr>
        <w:spacing w:line="360" w:lineRule="auto"/>
        <w:ind w:firstLine="480" w:firstLineChars="200"/>
        <w:jc w:val="left"/>
        <w:rPr>
          <w:sz w:val="24"/>
          <w:szCs w:val="32"/>
        </w:rPr>
      </w:pPr>
      <w:r>
        <w:rPr>
          <w:rFonts w:hint="eastAsia"/>
          <w:sz w:val="24"/>
          <w:szCs w:val="32"/>
        </w:rPr>
        <w:t>1．《全国统一安装工程基础定额》；</w:t>
      </w:r>
    </w:p>
    <w:p>
      <w:pPr>
        <w:spacing w:line="360" w:lineRule="auto"/>
        <w:ind w:firstLine="480" w:firstLineChars="200"/>
        <w:jc w:val="left"/>
        <w:rPr>
          <w:sz w:val="24"/>
          <w:szCs w:val="32"/>
        </w:rPr>
      </w:pPr>
      <w:r>
        <w:rPr>
          <w:rFonts w:hint="eastAsia"/>
          <w:sz w:val="24"/>
          <w:szCs w:val="32"/>
        </w:rPr>
        <w:t>2．《全国统一建筑工程基础定额》GJD-101—95；</w:t>
      </w:r>
    </w:p>
    <w:p>
      <w:pPr>
        <w:spacing w:line="360" w:lineRule="auto"/>
        <w:ind w:firstLine="480" w:firstLineChars="200"/>
        <w:jc w:val="left"/>
        <w:rPr>
          <w:sz w:val="24"/>
          <w:szCs w:val="32"/>
        </w:rPr>
      </w:pPr>
      <w:r>
        <w:rPr>
          <w:rFonts w:hint="eastAsia"/>
          <w:sz w:val="24"/>
          <w:szCs w:val="32"/>
        </w:rPr>
        <w:t>3．《全国统一市政工程预算定额》GYD-301～308—1999、GYD-309—2001；</w:t>
      </w:r>
    </w:p>
    <w:p>
      <w:pPr>
        <w:spacing w:line="360" w:lineRule="auto"/>
        <w:ind w:firstLine="480" w:firstLineChars="200"/>
        <w:jc w:val="left"/>
        <w:rPr>
          <w:sz w:val="24"/>
          <w:szCs w:val="32"/>
        </w:rPr>
      </w:pPr>
      <w:r>
        <w:rPr>
          <w:rFonts w:hint="eastAsia"/>
          <w:sz w:val="24"/>
          <w:szCs w:val="32"/>
        </w:rPr>
        <w:t>4．《市政工程劳动定额》LD/T99.1～99.13—1997(De)；</w:t>
      </w:r>
    </w:p>
    <w:p>
      <w:pPr>
        <w:spacing w:line="360" w:lineRule="auto"/>
        <w:ind w:firstLine="480" w:firstLineChars="200"/>
        <w:jc w:val="left"/>
        <w:rPr>
          <w:sz w:val="24"/>
          <w:szCs w:val="32"/>
        </w:rPr>
      </w:pPr>
      <w:r>
        <w:rPr>
          <w:rFonts w:hint="eastAsia"/>
          <w:sz w:val="24"/>
          <w:szCs w:val="32"/>
        </w:rPr>
        <w:t>5．《铁路路基施工规范》；</w:t>
      </w:r>
    </w:p>
    <w:p>
      <w:pPr>
        <w:spacing w:line="360" w:lineRule="auto"/>
        <w:ind w:firstLine="480" w:firstLineChars="200"/>
        <w:jc w:val="left"/>
        <w:rPr>
          <w:rFonts w:ascii="宋体" w:hAnsi="宋体" w:eastAsia="宋体" w:cs="宋体"/>
          <w:sz w:val="24"/>
        </w:rPr>
      </w:pPr>
      <w:r>
        <w:rPr>
          <w:rFonts w:hint="eastAsia"/>
          <w:sz w:val="24"/>
          <w:szCs w:val="32"/>
        </w:rPr>
        <w:t>6．</w:t>
      </w:r>
      <w:r>
        <w:rPr>
          <w:rFonts w:ascii="宋体" w:hAnsi="宋体" w:eastAsia="宋体" w:cs="宋体"/>
          <w:sz w:val="24"/>
        </w:rPr>
        <w:t>关于全国统一定额修编有关工作的通知</w:t>
      </w:r>
      <w:r>
        <w:rPr>
          <w:rFonts w:hint="eastAsia" w:ascii="宋体" w:hAnsi="宋体" w:eastAsia="宋体" w:cs="宋体"/>
          <w:sz w:val="24"/>
        </w:rPr>
        <w:t>（</w:t>
      </w:r>
      <w:r>
        <w:rPr>
          <w:rFonts w:ascii="宋体" w:hAnsi="宋体" w:eastAsia="宋体" w:cs="宋体"/>
          <w:sz w:val="24"/>
        </w:rPr>
        <w:t>建标造〔2013〕47号</w:t>
      </w:r>
      <w:r>
        <w:rPr>
          <w:rFonts w:hint="eastAsia" w:ascii="宋体" w:hAnsi="宋体" w:eastAsia="宋体" w:cs="宋体"/>
          <w:sz w:val="24"/>
        </w:rPr>
        <w:t>）；</w:t>
      </w:r>
    </w:p>
    <w:p>
      <w:pPr>
        <w:spacing w:line="360" w:lineRule="auto"/>
        <w:ind w:firstLine="480" w:firstLineChars="200"/>
        <w:jc w:val="left"/>
        <w:rPr>
          <w:sz w:val="24"/>
          <w:szCs w:val="32"/>
        </w:rPr>
      </w:pPr>
      <w:r>
        <w:rPr>
          <w:rFonts w:hint="eastAsia"/>
          <w:sz w:val="24"/>
          <w:szCs w:val="32"/>
        </w:rPr>
        <w:t>7．现行的设计、施工及验收技术规范。</w:t>
      </w:r>
    </w:p>
    <w:p>
      <w:pPr>
        <w:spacing w:line="360" w:lineRule="auto"/>
        <w:ind w:firstLine="480" w:firstLineChars="200"/>
        <w:jc w:val="left"/>
        <w:rPr>
          <w:sz w:val="24"/>
          <w:szCs w:val="32"/>
        </w:rPr>
      </w:pPr>
      <w:r>
        <w:rPr>
          <w:rFonts w:hint="eastAsia"/>
          <w:sz w:val="24"/>
          <w:szCs w:val="32"/>
        </w:rPr>
        <w:t>8．现场测定的定额基础资料；</w:t>
      </w:r>
    </w:p>
    <w:p>
      <w:pPr>
        <w:spacing w:line="360" w:lineRule="auto"/>
        <w:ind w:firstLine="480" w:firstLineChars="200"/>
        <w:jc w:val="left"/>
        <w:rPr>
          <w:sz w:val="24"/>
          <w:szCs w:val="32"/>
        </w:rPr>
      </w:pPr>
      <w:r>
        <w:rPr>
          <w:rFonts w:hint="eastAsia"/>
          <w:sz w:val="24"/>
          <w:szCs w:val="32"/>
        </w:rPr>
        <w:t>三、未尽事宜见本章定额中各节说明。</w:t>
      </w: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center"/>
        <w:rPr>
          <w:rFonts w:hint="eastAsia"/>
          <w:b/>
          <w:bCs/>
          <w:sz w:val="28"/>
          <w:szCs w:val="36"/>
        </w:rPr>
        <w:sectPr>
          <w:footerReference r:id="rId16" w:type="default"/>
          <w:pgSz w:w="11906" w:h="16838"/>
          <w:pgMar w:top="1440" w:right="1800" w:bottom="1440" w:left="1800" w:header="851" w:footer="992" w:gutter="0"/>
          <w:pgNumType w:fmt="numberInDash" w:start="22"/>
          <w:cols w:space="425" w:num="1"/>
          <w:docGrid w:type="lines" w:linePitch="312" w:charSpace="0"/>
        </w:sectPr>
      </w:pPr>
    </w:p>
    <w:p>
      <w:pPr>
        <w:spacing w:line="360" w:lineRule="auto"/>
        <w:jc w:val="center"/>
        <w:rPr>
          <w:b/>
          <w:bCs/>
          <w:sz w:val="28"/>
          <w:szCs w:val="36"/>
        </w:rPr>
      </w:pPr>
      <w:r>
        <w:rPr>
          <w:rFonts w:hint="eastAsia"/>
          <w:b/>
          <w:bCs/>
          <w:sz w:val="28"/>
          <w:szCs w:val="36"/>
        </w:rPr>
        <w:t>1    装饰装修及其他</w:t>
      </w:r>
    </w:p>
    <w:p>
      <w:pPr>
        <w:spacing w:line="360" w:lineRule="auto"/>
        <w:jc w:val="center"/>
        <w:rPr>
          <w:b/>
          <w:bCs/>
          <w:sz w:val="28"/>
          <w:szCs w:val="36"/>
        </w:rPr>
      </w:pPr>
      <w:r>
        <w:rPr>
          <w:rFonts w:hint="eastAsia"/>
          <w:b/>
          <w:bCs/>
          <w:sz w:val="28"/>
          <w:szCs w:val="36"/>
        </w:rPr>
        <w:t>说明</w:t>
      </w:r>
    </w:p>
    <w:p>
      <w:pPr>
        <w:spacing w:line="360" w:lineRule="auto"/>
        <w:ind w:firstLine="480" w:firstLineChars="200"/>
        <w:jc w:val="left"/>
        <w:rPr>
          <w:sz w:val="24"/>
          <w:szCs w:val="32"/>
        </w:rPr>
      </w:pPr>
      <w:r>
        <w:rPr>
          <w:rFonts w:hint="eastAsia"/>
          <w:sz w:val="24"/>
          <w:szCs w:val="32"/>
        </w:rPr>
        <w:t>一、本节包括单芯矿物绝缘电缆150mm</w:t>
      </w:r>
      <w:r>
        <w:rPr>
          <w:rFonts w:hint="eastAsia"/>
          <w:sz w:val="24"/>
          <w:szCs w:val="32"/>
          <w:vertAlign w:val="superscript"/>
        </w:rPr>
        <w:t>2</w:t>
      </w:r>
      <w:r>
        <w:rPr>
          <w:rFonts w:hint="eastAsia"/>
          <w:sz w:val="24"/>
          <w:szCs w:val="32"/>
        </w:rPr>
        <w:t>以上规格、导向标识安装（吊挂式、贴附式）、广告灯箱安装共3个子目。</w:t>
      </w:r>
    </w:p>
    <w:p>
      <w:pPr>
        <w:spacing w:line="360" w:lineRule="auto"/>
        <w:jc w:val="left"/>
        <w:rPr>
          <w:sz w:val="24"/>
          <w:szCs w:val="32"/>
        </w:rPr>
      </w:pPr>
    </w:p>
    <w:p>
      <w:pPr>
        <w:spacing w:line="360" w:lineRule="auto"/>
        <w:jc w:val="left"/>
        <w:rPr>
          <w:sz w:val="24"/>
          <w:szCs w:val="32"/>
        </w:rPr>
      </w:pPr>
    </w:p>
    <w:p>
      <w:pPr>
        <w:spacing w:line="360" w:lineRule="auto"/>
        <w:jc w:val="center"/>
        <w:rPr>
          <w:b/>
          <w:bCs/>
          <w:sz w:val="28"/>
          <w:szCs w:val="36"/>
        </w:rPr>
      </w:pPr>
      <w:r>
        <w:rPr>
          <w:rFonts w:hint="eastAsia"/>
          <w:b/>
          <w:bCs/>
          <w:sz w:val="28"/>
          <w:szCs w:val="36"/>
        </w:rPr>
        <w:t>工程量计算规则</w:t>
      </w:r>
    </w:p>
    <w:p>
      <w:pPr>
        <w:spacing w:line="360" w:lineRule="auto"/>
        <w:ind w:firstLine="480" w:firstLineChars="200"/>
        <w:jc w:val="left"/>
        <w:rPr>
          <w:sz w:val="24"/>
          <w:szCs w:val="32"/>
        </w:rPr>
      </w:pPr>
      <w:r>
        <w:rPr>
          <w:rFonts w:hint="eastAsia"/>
          <w:sz w:val="24"/>
          <w:szCs w:val="32"/>
        </w:rPr>
        <w:t>一、单芯矿物绝缘电缆150mm</w:t>
      </w:r>
      <w:r>
        <w:rPr>
          <w:rFonts w:hint="eastAsia"/>
          <w:sz w:val="24"/>
          <w:szCs w:val="32"/>
          <w:vertAlign w:val="superscript"/>
        </w:rPr>
        <w:t>2</w:t>
      </w:r>
      <w:r>
        <w:rPr>
          <w:rFonts w:hint="eastAsia"/>
          <w:sz w:val="24"/>
          <w:szCs w:val="32"/>
        </w:rPr>
        <w:t>以上规格，按照设计图示以“100m”为单位计算。</w:t>
      </w:r>
    </w:p>
    <w:p>
      <w:pPr>
        <w:spacing w:line="360" w:lineRule="auto"/>
        <w:ind w:firstLine="480" w:firstLineChars="200"/>
        <w:jc w:val="left"/>
        <w:rPr>
          <w:sz w:val="24"/>
          <w:szCs w:val="32"/>
        </w:rPr>
      </w:pPr>
      <w:r>
        <w:rPr>
          <w:rFonts w:hint="eastAsia"/>
          <w:sz w:val="24"/>
          <w:szCs w:val="32"/>
        </w:rPr>
        <w:t>二、导向标识安装按设计图纸以“个”为单位计算。</w:t>
      </w:r>
    </w:p>
    <w:p>
      <w:pPr>
        <w:spacing w:line="360" w:lineRule="auto"/>
        <w:ind w:firstLine="480" w:firstLineChars="200"/>
        <w:jc w:val="left"/>
        <w:rPr>
          <w:sz w:val="24"/>
          <w:szCs w:val="32"/>
        </w:rPr>
      </w:pPr>
      <w:r>
        <w:rPr>
          <w:rFonts w:hint="eastAsia"/>
          <w:sz w:val="24"/>
          <w:szCs w:val="32"/>
        </w:rPr>
        <w:t>三、广告灯箱安装按照设计图纸以“m”为单位计算。</w:t>
      </w: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tbl>
      <w:tblPr>
        <w:tblStyle w:val="5"/>
        <w:tblW w:w="5000" w:type="pct"/>
        <w:jc w:val="center"/>
        <w:tblLayout w:type="fixed"/>
        <w:tblCellMar>
          <w:top w:w="0" w:type="dxa"/>
          <w:left w:w="108" w:type="dxa"/>
          <w:bottom w:w="0" w:type="dxa"/>
          <w:right w:w="108" w:type="dxa"/>
        </w:tblCellMar>
      </w:tblPr>
      <w:tblGrid>
        <w:gridCol w:w="611"/>
        <w:gridCol w:w="2071"/>
        <w:gridCol w:w="612"/>
        <w:gridCol w:w="1307"/>
        <w:gridCol w:w="1095"/>
        <w:gridCol w:w="933"/>
        <w:gridCol w:w="455"/>
        <w:gridCol w:w="1438"/>
      </w:tblGrid>
      <w:tr>
        <w:tblPrEx>
          <w:tblCellMar>
            <w:top w:w="0" w:type="dxa"/>
            <w:left w:w="108" w:type="dxa"/>
            <w:bottom w:w="0" w:type="dxa"/>
            <w:right w:w="108" w:type="dxa"/>
          </w:tblCellMar>
        </w:tblPrEx>
        <w:trPr>
          <w:trHeight w:val="480" w:hRule="atLeast"/>
          <w:jc w:val="center"/>
        </w:trPr>
        <w:tc>
          <w:tcPr>
            <w:tcW w:w="8522" w:type="dxa"/>
            <w:gridSpan w:val="8"/>
            <w:tcBorders>
              <w:top w:val="nil"/>
              <w:left w:val="nil"/>
              <w:bottom w:val="nil"/>
              <w:right w:val="nil"/>
            </w:tcBorders>
            <w:shd w:val="clear" w:color="auto" w:fill="auto"/>
            <w:vAlign w:val="center"/>
          </w:tcPr>
          <w:p>
            <w:pPr>
              <w:widowControl/>
              <w:jc w:val="center"/>
              <w:rPr>
                <w:rFonts w:ascii="Times New Roman" w:hAnsi="Times New Roman" w:eastAsia="宋体"/>
                <w:color w:val="000000"/>
                <w:kern w:val="0"/>
                <w:sz w:val="24"/>
              </w:rPr>
            </w:pPr>
            <w:r>
              <w:rPr>
                <w:rFonts w:hint="eastAsia" w:ascii="黑体" w:hAnsi="黑体" w:eastAsia="黑体" w:cs="黑体"/>
                <w:color w:val="000000"/>
                <w:kern w:val="0"/>
                <w:sz w:val="24"/>
              </w:rPr>
              <w:t>单芯矿物绝缘电缆150mm</w:t>
            </w:r>
            <w:r>
              <w:rPr>
                <w:rFonts w:hint="eastAsia" w:ascii="黑体" w:hAnsi="黑体" w:eastAsia="黑体" w:cs="黑体"/>
                <w:color w:val="000000"/>
                <w:kern w:val="0"/>
                <w:sz w:val="24"/>
                <w:vertAlign w:val="superscript"/>
              </w:rPr>
              <w:t>2</w:t>
            </w:r>
            <w:r>
              <w:rPr>
                <w:rFonts w:hint="eastAsia" w:ascii="黑体" w:hAnsi="黑体" w:eastAsia="黑体" w:cs="黑体"/>
                <w:color w:val="000000"/>
                <w:kern w:val="0"/>
                <w:sz w:val="24"/>
              </w:rPr>
              <w:t>以上规格</w:t>
            </w:r>
          </w:p>
        </w:tc>
      </w:tr>
      <w:tr>
        <w:tblPrEx>
          <w:tblCellMar>
            <w:top w:w="0" w:type="dxa"/>
            <w:left w:w="108" w:type="dxa"/>
            <w:bottom w:w="0" w:type="dxa"/>
            <w:right w:w="108" w:type="dxa"/>
          </w:tblCellMar>
        </w:tblPrEx>
        <w:trPr>
          <w:trHeight w:val="600" w:hRule="atLeast"/>
          <w:jc w:val="center"/>
        </w:trPr>
        <w:tc>
          <w:tcPr>
            <w:tcW w:w="6629" w:type="dxa"/>
            <w:gridSpan w:val="6"/>
            <w:tcBorders>
              <w:top w:val="nil"/>
              <w:left w:val="nil"/>
              <w:bottom w:val="nil"/>
              <w:right w:val="nil"/>
            </w:tcBorders>
            <w:shd w:val="clear" w:color="auto" w:fill="auto"/>
            <w:vAlign w:val="center"/>
          </w:tcPr>
          <w:p>
            <w:pPr>
              <w:widowControl/>
              <w:ind w:left="1200" w:hanging="1200" w:hangingChars="500"/>
              <w:jc w:val="left"/>
              <w:rPr>
                <w:rFonts w:ascii="Times New Roman" w:hAnsi="Times New Roman" w:eastAsia="宋体"/>
                <w:color w:val="000000"/>
                <w:kern w:val="0"/>
                <w:sz w:val="24"/>
              </w:rPr>
            </w:pPr>
            <w:r>
              <w:rPr>
                <w:rFonts w:hint="eastAsia" w:ascii="黑体" w:hAnsi="黑体" w:eastAsia="黑体" w:cs="黑体"/>
                <w:color w:val="000000"/>
                <w:kern w:val="0"/>
                <w:sz w:val="24"/>
              </w:rPr>
              <w:t>工作内容:开箱检查、架线盘、敷设、锯断、固定、整理调直、测绝缘、临时封头、挂牌</w:t>
            </w:r>
          </w:p>
        </w:tc>
        <w:tc>
          <w:tcPr>
            <w:tcW w:w="1893" w:type="dxa"/>
            <w:gridSpan w:val="2"/>
            <w:tcBorders>
              <w:top w:val="nil"/>
              <w:left w:val="nil"/>
              <w:bottom w:val="nil"/>
              <w:right w:val="nil"/>
            </w:tcBorders>
            <w:shd w:val="clear" w:color="auto" w:fill="auto"/>
            <w:vAlign w:val="bottom"/>
          </w:tcPr>
          <w:p>
            <w:pPr>
              <w:widowControl/>
              <w:jc w:val="left"/>
            </w:pPr>
            <w:r>
              <w:rPr>
                <w:rFonts w:hint="eastAsia" w:ascii="黑体" w:hAnsi="黑体" w:eastAsia="黑体" w:cs="黑体"/>
                <w:kern w:val="0"/>
                <w:sz w:val="24"/>
                <w:lang w:eastAsia="zh-CN"/>
              </w:rPr>
              <w:t>计量单位</w:t>
            </w:r>
            <w:r>
              <w:rPr>
                <w:rFonts w:hint="eastAsia" w:ascii="黑体" w:hAnsi="黑体" w:eastAsia="黑体" w:cs="黑体"/>
                <w:kern w:val="0"/>
                <w:sz w:val="24"/>
              </w:rPr>
              <w:t>：100m</w:t>
            </w:r>
          </w:p>
        </w:tc>
      </w:tr>
      <w:tr>
        <w:tblPrEx>
          <w:tblCellMar>
            <w:top w:w="0" w:type="dxa"/>
            <w:left w:w="108" w:type="dxa"/>
            <w:bottom w:w="0" w:type="dxa"/>
            <w:right w:w="108" w:type="dxa"/>
          </w:tblCellMar>
        </w:tblPrEx>
        <w:trPr>
          <w:trHeight w:val="360" w:hRule="atLeast"/>
          <w:jc w:val="center"/>
        </w:trPr>
        <w:tc>
          <w:tcPr>
            <w:tcW w:w="32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定额编号</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XGB-AZ2-1   </w:t>
            </w:r>
          </w:p>
        </w:tc>
        <w:tc>
          <w:tcPr>
            <w:tcW w:w="109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XGB-AZ2-2</w:t>
            </w:r>
          </w:p>
        </w:tc>
        <w:tc>
          <w:tcPr>
            <w:tcW w:w="138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XGB-AZ2-3</w:t>
            </w:r>
          </w:p>
        </w:tc>
        <w:tc>
          <w:tcPr>
            <w:tcW w:w="143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XGB-AZ2-4</w:t>
            </w:r>
          </w:p>
        </w:tc>
      </w:tr>
      <w:tr>
        <w:tblPrEx>
          <w:tblCellMar>
            <w:top w:w="0" w:type="dxa"/>
            <w:left w:w="108" w:type="dxa"/>
            <w:bottom w:w="0" w:type="dxa"/>
            <w:right w:w="108" w:type="dxa"/>
          </w:tblCellMar>
        </w:tblPrEx>
        <w:trPr>
          <w:trHeight w:val="360" w:hRule="atLeast"/>
          <w:jc w:val="center"/>
        </w:trPr>
        <w:tc>
          <w:tcPr>
            <w:tcW w:w="3294"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宋体"/>
                <w:color w:val="000000"/>
                <w:kern w:val="0"/>
                <w:sz w:val="24"/>
                <w:lang w:eastAsia="zh-CN"/>
              </w:rPr>
            </w:pPr>
            <w:r>
              <w:rPr>
                <w:rFonts w:hint="eastAsia" w:ascii="Times New Roman" w:hAnsi="Times New Roman" w:eastAsia="宋体"/>
                <w:color w:val="000000"/>
                <w:kern w:val="0"/>
                <w:sz w:val="24"/>
                <w:lang w:val="en-US" w:eastAsia="zh-CN"/>
              </w:rPr>
              <w:t>类型</w:t>
            </w:r>
          </w:p>
        </w:tc>
        <w:tc>
          <w:tcPr>
            <w:tcW w:w="522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矿物绝缘电缆沿电缆沟敷设1～2芯(截面积mm2以下)</w:t>
            </w:r>
          </w:p>
        </w:tc>
      </w:tr>
      <w:tr>
        <w:tblPrEx>
          <w:tblCellMar>
            <w:top w:w="0" w:type="dxa"/>
            <w:left w:w="108" w:type="dxa"/>
            <w:bottom w:w="0" w:type="dxa"/>
            <w:right w:w="108" w:type="dxa"/>
          </w:tblCellMar>
        </w:tblPrEx>
        <w:trPr>
          <w:trHeight w:val="360" w:hRule="atLeast"/>
          <w:jc w:val="center"/>
        </w:trPr>
        <w:tc>
          <w:tcPr>
            <w:tcW w:w="3294"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olor w:val="000000"/>
                <w:kern w:val="0"/>
                <w:sz w:val="24"/>
              </w:rPr>
            </w:pPr>
          </w:p>
        </w:tc>
        <w:tc>
          <w:tcPr>
            <w:tcW w:w="13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150</w:t>
            </w:r>
          </w:p>
        </w:tc>
        <w:tc>
          <w:tcPr>
            <w:tcW w:w="10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240</w:t>
            </w:r>
          </w:p>
        </w:tc>
        <w:tc>
          <w:tcPr>
            <w:tcW w:w="138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300</w:t>
            </w:r>
          </w:p>
        </w:tc>
        <w:tc>
          <w:tcPr>
            <w:tcW w:w="143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400</w:t>
            </w:r>
          </w:p>
        </w:tc>
      </w:tr>
      <w:tr>
        <w:tblPrEx>
          <w:tblCellMar>
            <w:top w:w="0" w:type="dxa"/>
            <w:left w:w="108" w:type="dxa"/>
            <w:bottom w:w="0" w:type="dxa"/>
            <w:right w:w="108" w:type="dxa"/>
          </w:tblCellMar>
        </w:tblPrEx>
        <w:trPr>
          <w:trHeight w:val="46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类别</w:t>
            </w:r>
          </w:p>
        </w:tc>
        <w:tc>
          <w:tcPr>
            <w:tcW w:w="2071"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名称</w:t>
            </w:r>
          </w:p>
        </w:tc>
        <w:tc>
          <w:tcPr>
            <w:tcW w:w="612"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单位</w:t>
            </w:r>
          </w:p>
        </w:tc>
        <w:tc>
          <w:tcPr>
            <w:tcW w:w="522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消耗量</w:t>
            </w:r>
          </w:p>
        </w:tc>
      </w:tr>
      <w:tr>
        <w:tblPrEx>
          <w:tblCellMar>
            <w:top w:w="0" w:type="dxa"/>
            <w:left w:w="108" w:type="dxa"/>
            <w:bottom w:w="0" w:type="dxa"/>
            <w:right w:w="108" w:type="dxa"/>
          </w:tblCellMar>
        </w:tblPrEx>
        <w:trPr>
          <w:trHeight w:val="360" w:hRule="atLeast"/>
          <w:jc w:val="center"/>
        </w:trPr>
        <w:tc>
          <w:tcPr>
            <w:tcW w:w="611"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人工</w:t>
            </w:r>
          </w:p>
        </w:tc>
        <w:tc>
          <w:tcPr>
            <w:tcW w:w="2071" w:type="dxa"/>
            <w:tcBorders>
              <w:top w:val="nil"/>
              <w:left w:val="nil"/>
              <w:bottom w:val="nil"/>
              <w:right w:val="single" w:color="000000" w:sz="4" w:space="0"/>
            </w:tcBorders>
            <w:shd w:val="clear" w:color="auto" w:fill="auto"/>
            <w:noWrap/>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综合工日</w:t>
            </w:r>
          </w:p>
        </w:tc>
        <w:tc>
          <w:tcPr>
            <w:tcW w:w="612" w:type="dxa"/>
            <w:tcBorders>
              <w:top w:val="nil"/>
              <w:left w:val="nil"/>
              <w:bottom w:val="nil"/>
              <w:right w:val="single" w:color="000000"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工日</w:t>
            </w:r>
          </w:p>
        </w:tc>
        <w:tc>
          <w:tcPr>
            <w:tcW w:w="1307" w:type="dxa"/>
            <w:tcBorders>
              <w:top w:val="nil"/>
              <w:left w:val="single" w:color="auto" w:sz="4" w:space="0"/>
              <w:bottom w:val="nil"/>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7.689 </w:t>
            </w:r>
          </w:p>
        </w:tc>
        <w:tc>
          <w:tcPr>
            <w:tcW w:w="1095" w:type="dxa"/>
            <w:tcBorders>
              <w:top w:val="nil"/>
              <w:left w:val="nil"/>
              <w:bottom w:val="nil"/>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9.853 </w:t>
            </w:r>
          </w:p>
        </w:tc>
        <w:tc>
          <w:tcPr>
            <w:tcW w:w="1388" w:type="dxa"/>
            <w:gridSpan w:val="2"/>
            <w:tcBorders>
              <w:top w:val="nil"/>
              <w:left w:val="nil"/>
              <w:bottom w:val="nil"/>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12.520 </w:t>
            </w:r>
          </w:p>
        </w:tc>
        <w:tc>
          <w:tcPr>
            <w:tcW w:w="1438" w:type="dxa"/>
            <w:tcBorders>
              <w:top w:val="nil"/>
              <w:left w:val="nil"/>
              <w:bottom w:val="nil"/>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15.171 </w:t>
            </w:r>
          </w:p>
        </w:tc>
      </w:tr>
      <w:tr>
        <w:tblPrEx>
          <w:tblCellMar>
            <w:top w:w="0" w:type="dxa"/>
            <w:left w:w="108" w:type="dxa"/>
            <w:bottom w:w="0" w:type="dxa"/>
            <w:right w:w="108" w:type="dxa"/>
          </w:tblCellMar>
        </w:tblPrEx>
        <w:trPr>
          <w:trHeight w:val="360" w:hRule="atLeast"/>
          <w:jc w:val="center"/>
        </w:trPr>
        <w:tc>
          <w:tcPr>
            <w:tcW w:w="611" w:type="dxa"/>
            <w:vMerge w:val="restart"/>
            <w:tcBorders>
              <w:top w:val="nil"/>
              <w:left w:val="single" w:color="000000" w:sz="4" w:space="0"/>
              <w:bottom w:val="nil"/>
              <w:right w:val="nil"/>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材料</w:t>
            </w:r>
          </w:p>
        </w:tc>
        <w:tc>
          <w:tcPr>
            <w:tcW w:w="20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矿物绝缘电缆</w:t>
            </w:r>
          </w:p>
        </w:tc>
        <w:tc>
          <w:tcPr>
            <w:tcW w:w="6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m</w:t>
            </w:r>
          </w:p>
        </w:tc>
        <w:tc>
          <w:tcPr>
            <w:tcW w:w="13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102.000 </w:t>
            </w:r>
          </w:p>
        </w:tc>
        <w:tc>
          <w:tcPr>
            <w:tcW w:w="109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w:t>
            </w:r>
          </w:p>
        </w:tc>
        <w:tc>
          <w:tcPr>
            <w:tcW w:w="138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w:t>
            </w:r>
          </w:p>
        </w:tc>
        <w:tc>
          <w:tcPr>
            <w:tcW w:w="143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w:t>
            </w:r>
          </w:p>
        </w:tc>
      </w:tr>
      <w:tr>
        <w:tblPrEx>
          <w:tblCellMar>
            <w:top w:w="0" w:type="dxa"/>
            <w:left w:w="108" w:type="dxa"/>
            <w:bottom w:w="0" w:type="dxa"/>
            <w:right w:w="108" w:type="dxa"/>
          </w:tblCellMar>
        </w:tblPrEx>
        <w:trPr>
          <w:trHeight w:val="360" w:hRule="atLeast"/>
          <w:jc w:val="center"/>
        </w:trPr>
        <w:tc>
          <w:tcPr>
            <w:tcW w:w="611" w:type="dxa"/>
            <w:vMerge w:val="continue"/>
            <w:tcBorders>
              <w:top w:val="nil"/>
              <w:left w:val="single" w:color="000000" w:sz="4" w:space="0"/>
              <w:bottom w:val="nil"/>
              <w:right w:val="nil"/>
            </w:tcBorders>
            <w:shd w:val="clear" w:color="auto" w:fill="auto"/>
            <w:vAlign w:val="center"/>
          </w:tcPr>
          <w:p>
            <w:pPr>
              <w:widowControl/>
              <w:jc w:val="left"/>
              <w:rPr>
                <w:rFonts w:ascii="Times New Roman" w:hAnsi="Times New Roman" w:eastAsia="宋体"/>
                <w:color w:val="000000"/>
                <w:kern w:val="0"/>
                <w:sz w:val="24"/>
              </w:rPr>
            </w:pPr>
          </w:p>
        </w:tc>
        <w:tc>
          <w:tcPr>
            <w:tcW w:w="20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矿物绝缘电缆</w:t>
            </w:r>
          </w:p>
        </w:tc>
        <w:tc>
          <w:tcPr>
            <w:tcW w:w="6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m</w:t>
            </w:r>
          </w:p>
        </w:tc>
        <w:tc>
          <w:tcPr>
            <w:tcW w:w="13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w:t>
            </w:r>
          </w:p>
        </w:tc>
        <w:tc>
          <w:tcPr>
            <w:tcW w:w="10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102.000 </w:t>
            </w:r>
          </w:p>
        </w:tc>
        <w:tc>
          <w:tcPr>
            <w:tcW w:w="138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w:t>
            </w:r>
          </w:p>
        </w:tc>
        <w:tc>
          <w:tcPr>
            <w:tcW w:w="143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w:t>
            </w:r>
          </w:p>
        </w:tc>
      </w:tr>
      <w:tr>
        <w:tblPrEx>
          <w:tblCellMar>
            <w:top w:w="0" w:type="dxa"/>
            <w:left w:w="108" w:type="dxa"/>
            <w:bottom w:w="0" w:type="dxa"/>
            <w:right w:w="108" w:type="dxa"/>
          </w:tblCellMar>
        </w:tblPrEx>
        <w:trPr>
          <w:trHeight w:val="360" w:hRule="atLeast"/>
          <w:jc w:val="center"/>
        </w:trPr>
        <w:tc>
          <w:tcPr>
            <w:tcW w:w="611" w:type="dxa"/>
            <w:vMerge w:val="continue"/>
            <w:tcBorders>
              <w:top w:val="nil"/>
              <w:left w:val="single" w:color="000000" w:sz="4" w:space="0"/>
              <w:bottom w:val="nil"/>
              <w:right w:val="nil"/>
            </w:tcBorders>
            <w:shd w:val="clear" w:color="auto" w:fill="auto"/>
            <w:vAlign w:val="center"/>
          </w:tcPr>
          <w:p>
            <w:pPr>
              <w:widowControl/>
              <w:jc w:val="left"/>
              <w:rPr>
                <w:rFonts w:ascii="Times New Roman" w:hAnsi="Times New Roman" w:eastAsia="宋体"/>
                <w:color w:val="000000"/>
                <w:kern w:val="0"/>
                <w:sz w:val="24"/>
              </w:rPr>
            </w:pPr>
          </w:p>
        </w:tc>
        <w:tc>
          <w:tcPr>
            <w:tcW w:w="20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矿物绝缘电缆</w:t>
            </w:r>
          </w:p>
        </w:tc>
        <w:tc>
          <w:tcPr>
            <w:tcW w:w="6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m</w:t>
            </w:r>
          </w:p>
        </w:tc>
        <w:tc>
          <w:tcPr>
            <w:tcW w:w="13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w:t>
            </w:r>
          </w:p>
        </w:tc>
        <w:tc>
          <w:tcPr>
            <w:tcW w:w="10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w:t>
            </w:r>
          </w:p>
        </w:tc>
        <w:tc>
          <w:tcPr>
            <w:tcW w:w="138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102.000 </w:t>
            </w:r>
          </w:p>
        </w:tc>
        <w:tc>
          <w:tcPr>
            <w:tcW w:w="143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w:t>
            </w:r>
          </w:p>
        </w:tc>
      </w:tr>
      <w:tr>
        <w:tblPrEx>
          <w:tblCellMar>
            <w:top w:w="0" w:type="dxa"/>
            <w:left w:w="108" w:type="dxa"/>
            <w:bottom w:w="0" w:type="dxa"/>
            <w:right w:w="108" w:type="dxa"/>
          </w:tblCellMar>
        </w:tblPrEx>
        <w:trPr>
          <w:trHeight w:val="360" w:hRule="atLeast"/>
          <w:jc w:val="center"/>
        </w:trPr>
        <w:tc>
          <w:tcPr>
            <w:tcW w:w="611" w:type="dxa"/>
            <w:vMerge w:val="continue"/>
            <w:tcBorders>
              <w:top w:val="nil"/>
              <w:left w:val="single" w:color="000000" w:sz="4" w:space="0"/>
              <w:bottom w:val="nil"/>
              <w:right w:val="nil"/>
            </w:tcBorders>
            <w:shd w:val="clear" w:color="auto" w:fill="auto"/>
            <w:vAlign w:val="center"/>
          </w:tcPr>
          <w:p>
            <w:pPr>
              <w:widowControl/>
              <w:jc w:val="left"/>
              <w:rPr>
                <w:rFonts w:ascii="Times New Roman" w:hAnsi="Times New Roman" w:eastAsia="宋体"/>
                <w:color w:val="000000"/>
                <w:kern w:val="0"/>
                <w:sz w:val="24"/>
              </w:rPr>
            </w:pPr>
          </w:p>
        </w:tc>
        <w:tc>
          <w:tcPr>
            <w:tcW w:w="20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矿物绝缘电缆</w:t>
            </w:r>
          </w:p>
        </w:tc>
        <w:tc>
          <w:tcPr>
            <w:tcW w:w="6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m</w:t>
            </w:r>
          </w:p>
        </w:tc>
        <w:tc>
          <w:tcPr>
            <w:tcW w:w="13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w:t>
            </w:r>
          </w:p>
        </w:tc>
        <w:tc>
          <w:tcPr>
            <w:tcW w:w="10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w:t>
            </w:r>
          </w:p>
        </w:tc>
        <w:tc>
          <w:tcPr>
            <w:tcW w:w="138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w:t>
            </w:r>
          </w:p>
        </w:tc>
        <w:tc>
          <w:tcPr>
            <w:tcW w:w="143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102.000 </w:t>
            </w:r>
          </w:p>
        </w:tc>
      </w:tr>
      <w:tr>
        <w:tblPrEx>
          <w:tblCellMar>
            <w:top w:w="0" w:type="dxa"/>
            <w:left w:w="108" w:type="dxa"/>
            <w:bottom w:w="0" w:type="dxa"/>
            <w:right w:w="108" w:type="dxa"/>
          </w:tblCellMar>
        </w:tblPrEx>
        <w:trPr>
          <w:trHeight w:val="360" w:hRule="atLeast"/>
          <w:jc w:val="center"/>
        </w:trPr>
        <w:tc>
          <w:tcPr>
            <w:tcW w:w="611" w:type="dxa"/>
            <w:vMerge w:val="continue"/>
            <w:tcBorders>
              <w:top w:val="nil"/>
              <w:left w:val="single" w:color="000000" w:sz="4" w:space="0"/>
              <w:bottom w:val="nil"/>
              <w:right w:val="nil"/>
            </w:tcBorders>
            <w:shd w:val="clear" w:color="auto" w:fill="auto"/>
            <w:vAlign w:val="center"/>
          </w:tcPr>
          <w:p>
            <w:pPr>
              <w:widowControl/>
              <w:jc w:val="left"/>
              <w:rPr>
                <w:rFonts w:ascii="Times New Roman" w:hAnsi="Times New Roman" w:eastAsia="宋体"/>
                <w:color w:val="000000"/>
                <w:kern w:val="0"/>
                <w:sz w:val="24"/>
              </w:rPr>
            </w:pPr>
          </w:p>
        </w:tc>
        <w:tc>
          <w:tcPr>
            <w:tcW w:w="20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固定卡子ø50</w:t>
            </w:r>
          </w:p>
        </w:tc>
        <w:tc>
          <w:tcPr>
            <w:tcW w:w="6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个</w:t>
            </w:r>
          </w:p>
        </w:tc>
        <w:tc>
          <w:tcPr>
            <w:tcW w:w="13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37.500 </w:t>
            </w:r>
          </w:p>
        </w:tc>
        <w:tc>
          <w:tcPr>
            <w:tcW w:w="10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37.500 </w:t>
            </w:r>
          </w:p>
        </w:tc>
        <w:tc>
          <w:tcPr>
            <w:tcW w:w="138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w:t>
            </w:r>
          </w:p>
        </w:tc>
        <w:tc>
          <w:tcPr>
            <w:tcW w:w="143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w:t>
            </w:r>
          </w:p>
        </w:tc>
      </w:tr>
      <w:tr>
        <w:tblPrEx>
          <w:tblCellMar>
            <w:top w:w="0" w:type="dxa"/>
            <w:left w:w="108" w:type="dxa"/>
            <w:bottom w:w="0" w:type="dxa"/>
            <w:right w:w="108" w:type="dxa"/>
          </w:tblCellMar>
        </w:tblPrEx>
        <w:trPr>
          <w:trHeight w:val="360" w:hRule="atLeast"/>
          <w:jc w:val="center"/>
        </w:trPr>
        <w:tc>
          <w:tcPr>
            <w:tcW w:w="611" w:type="dxa"/>
            <w:vMerge w:val="continue"/>
            <w:tcBorders>
              <w:top w:val="nil"/>
              <w:left w:val="single" w:color="000000" w:sz="4" w:space="0"/>
              <w:bottom w:val="nil"/>
              <w:right w:val="nil"/>
            </w:tcBorders>
            <w:shd w:val="clear" w:color="auto" w:fill="auto"/>
            <w:vAlign w:val="center"/>
          </w:tcPr>
          <w:p>
            <w:pPr>
              <w:widowControl/>
              <w:jc w:val="left"/>
              <w:rPr>
                <w:rFonts w:ascii="Times New Roman" w:hAnsi="Times New Roman" w:eastAsia="宋体"/>
                <w:color w:val="000000"/>
                <w:kern w:val="0"/>
                <w:sz w:val="24"/>
              </w:rPr>
            </w:pPr>
          </w:p>
        </w:tc>
        <w:tc>
          <w:tcPr>
            <w:tcW w:w="20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固定卡子ø80</w:t>
            </w:r>
          </w:p>
        </w:tc>
        <w:tc>
          <w:tcPr>
            <w:tcW w:w="6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个</w:t>
            </w:r>
          </w:p>
        </w:tc>
        <w:tc>
          <w:tcPr>
            <w:tcW w:w="13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w:t>
            </w:r>
          </w:p>
        </w:tc>
        <w:tc>
          <w:tcPr>
            <w:tcW w:w="10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kern w:val="0"/>
                <w:sz w:val="24"/>
              </w:rPr>
            </w:pPr>
            <w:r>
              <w:rPr>
                <w:rFonts w:ascii="Times New Roman" w:hAnsi="Times New Roman" w:eastAsia="宋体"/>
                <w:kern w:val="0"/>
                <w:sz w:val="24"/>
              </w:rPr>
              <w:t>　</w:t>
            </w:r>
          </w:p>
        </w:tc>
        <w:tc>
          <w:tcPr>
            <w:tcW w:w="138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37.500 </w:t>
            </w:r>
          </w:p>
        </w:tc>
        <w:tc>
          <w:tcPr>
            <w:tcW w:w="143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37.500 </w:t>
            </w:r>
          </w:p>
        </w:tc>
      </w:tr>
      <w:tr>
        <w:tblPrEx>
          <w:tblCellMar>
            <w:top w:w="0" w:type="dxa"/>
            <w:left w:w="108" w:type="dxa"/>
            <w:bottom w:w="0" w:type="dxa"/>
            <w:right w:w="108" w:type="dxa"/>
          </w:tblCellMar>
        </w:tblPrEx>
        <w:trPr>
          <w:trHeight w:val="310" w:hRule="atLeast"/>
          <w:jc w:val="center"/>
        </w:trPr>
        <w:tc>
          <w:tcPr>
            <w:tcW w:w="611" w:type="dxa"/>
            <w:vMerge w:val="continue"/>
            <w:tcBorders>
              <w:top w:val="nil"/>
              <w:left w:val="single" w:color="000000" w:sz="4" w:space="0"/>
              <w:bottom w:val="nil"/>
              <w:right w:val="nil"/>
            </w:tcBorders>
            <w:shd w:val="clear" w:color="auto" w:fill="auto"/>
            <w:vAlign w:val="center"/>
          </w:tcPr>
          <w:p>
            <w:pPr>
              <w:widowControl/>
              <w:jc w:val="left"/>
              <w:rPr>
                <w:rFonts w:ascii="Times New Roman" w:hAnsi="Times New Roman" w:eastAsia="宋体"/>
                <w:color w:val="000000"/>
                <w:kern w:val="0"/>
                <w:sz w:val="24"/>
              </w:rPr>
            </w:pPr>
          </w:p>
        </w:tc>
        <w:tc>
          <w:tcPr>
            <w:tcW w:w="20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标志牌塑料扁形</w:t>
            </w:r>
          </w:p>
        </w:tc>
        <w:tc>
          <w:tcPr>
            <w:tcW w:w="6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个</w:t>
            </w:r>
          </w:p>
        </w:tc>
        <w:tc>
          <w:tcPr>
            <w:tcW w:w="13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3.000 </w:t>
            </w:r>
          </w:p>
        </w:tc>
        <w:tc>
          <w:tcPr>
            <w:tcW w:w="10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3.000 </w:t>
            </w:r>
          </w:p>
        </w:tc>
        <w:tc>
          <w:tcPr>
            <w:tcW w:w="138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3.000 </w:t>
            </w:r>
          </w:p>
        </w:tc>
        <w:tc>
          <w:tcPr>
            <w:tcW w:w="143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3.000 </w:t>
            </w:r>
          </w:p>
        </w:tc>
      </w:tr>
      <w:tr>
        <w:tblPrEx>
          <w:tblCellMar>
            <w:top w:w="0" w:type="dxa"/>
            <w:left w:w="108" w:type="dxa"/>
            <w:bottom w:w="0" w:type="dxa"/>
            <w:right w:w="108" w:type="dxa"/>
          </w:tblCellMar>
        </w:tblPrEx>
        <w:trPr>
          <w:trHeight w:val="310" w:hRule="atLeast"/>
          <w:jc w:val="center"/>
        </w:trPr>
        <w:tc>
          <w:tcPr>
            <w:tcW w:w="611" w:type="dxa"/>
            <w:vMerge w:val="restart"/>
            <w:tcBorders>
              <w:top w:val="single" w:color="000000" w:sz="4" w:space="0"/>
              <w:left w:val="single" w:color="000000" w:sz="4" w:space="0"/>
              <w:bottom w:val="single" w:color="000000" w:sz="4" w:space="0"/>
              <w:right w:val="nil"/>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机械</w:t>
            </w:r>
          </w:p>
        </w:tc>
        <w:tc>
          <w:tcPr>
            <w:tcW w:w="20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汽车式起重机5t</w:t>
            </w:r>
          </w:p>
        </w:tc>
        <w:tc>
          <w:tcPr>
            <w:tcW w:w="6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台班</w:t>
            </w:r>
          </w:p>
        </w:tc>
        <w:tc>
          <w:tcPr>
            <w:tcW w:w="13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0.053 </w:t>
            </w:r>
          </w:p>
        </w:tc>
        <w:tc>
          <w:tcPr>
            <w:tcW w:w="10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0.070 </w:t>
            </w:r>
          </w:p>
        </w:tc>
        <w:tc>
          <w:tcPr>
            <w:tcW w:w="138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0.084 </w:t>
            </w:r>
          </w:p>
        </w:tc>
        <w:tc>
          <w:tcPr>
            <w:tcW w:w="143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0.097 </w:t>
            </w:r>
          </w:p>
        </w:tc>
      </w:tr>
      <w:tr>
        <w:tblPrEx>
          <w:tblCellMar>
            <w:top w:w="0" w:type="dxa"/>
            <w:left w:w="108" w:type="dxa"/>
            <w:bottom w:w="0" w:type="dxa"/>
            <w:right w:w="108" w:type="dxa"/>
          </w:tblCellMar>
        </w:tblPrEx>
        <w:trPr>
          <w:trHeight w:val="310" w:hRule="atLeast"/>
          <w:jc w:val="center"/>
        </w:trPr>
        <w:tc>
          <w:tcPr>
            <w:tcW w:w="611" w:type="dxa"/>
            <w:vMerge w:val="continue"/>
            <w:tcBorders>
              <w:top w:val="single" w:color="000000" w:sz="4" w:space="0"/>
              <w:left w:val="single" w:color="000000" w:sz="4" w:space="0"/>
              <w:bottom w:val="single" w:color="000000" w:sz="4" w:space="0"/>
              <w:right w:val="nil"/>
            </w:tcBorders>
            <w:shd w:val="clear" w:color="auto" w:fill="auto"/>
            <w:vAlign w:val="center"/>
          </w:tcPr>
          <w:p>
            <w:pPr>
              <w:widowControl/>
              <w:jc w:val="left"/>
              <w:rPr>
                <w:rFonts w:ascii="Times New Roman" w:hAnsi="Times New Roman" w:eastAsia="宋体"/>
                <w:color w:val="000000"/>
                <w:kern w:val="0"/>
                <w:sz w:val="24"/>
              </w:rPr>
            </w:pPr>
          </w:p>
        </w:tc>
        <w:tc>
          <w:tcPr>
            <w:tcW w:w="20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olor w:val="000000"/>
                <w:kern w:val="0"/>
                <w:sz w:val="24"/>
              </w:rPr>
            </w:pPr>
            <w:r>
              <w:rPr>
                <w:rFonts w:ascii="Times New Roman" w:hAnsi="Times New Roman" w:eastAsia="宋体"/>
                <w:color w:val="000000"/>
                <w:kern w:val="0"/>
                <w:sz w:val="24"/>
              </w:rPr>
              <w:t>载重汽车4t</w:t>
            </w:r>
          </w:p>
        </w:tc>
        <w:tc>
          <w:tcPr>
            <w:tcW w:w="6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台班</w:t>
            </w:r>
          </w:p>
        </w:tc>
        <w:tc>
          <w:tcPr>
            <w:tcW w:w="13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0.013 </w:t>
            </w:r>
          </w:p>
        </w:tc>
        <w:tc>
          <w:tcPr>
            <w:tcW w:w="10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0.026 </w:t>
            </w:r>
          </w:p>
        </w:tc>
        <w:tc>
          <w:tcPr>
            <w:tcW w:w="138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0.035 </w:t>
            </w:r>
          </w:p>
        </w:tc>
        <w:tc>
          <w:tcPr>
            <w:tcW w:w="143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olor w:val="000000"/>
                <w:kern w:val="0"/>
                <w:sz w:val="24"/>
              </w:rPr>
            </w:pPr>
            <w:r>
              <w:rPr>
                <w:rFonts w:ascii="Times New Roman" w:hAnsi="Times New Roman" w:eastAsia="宋体"/>
                <w:color w:val="000000"/>
                <w:kern w:val="0"/>
                <w:sz w:val="24"/>
              </w:rPr>
              <w:t xml:space="preserve">0.044 </w:t>
            </w:r>
          </w:p>
        </w:tc>
      </w:tr>
    </w:tbl>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tbl>
      <w:tblPr>
        <w:tblStyle w:val="5"/>
        <w:tblW w:w="5000" w:type="pct"/>
        <w:tblInd w:w="0" w:type="dxa"/>
        <w:tblLayout w:type="fixed"/>
        <w:tblCellMar>
          <w:top w:w="0" w:type="dxa"/>
          <w:left w:w="108" w:type="dxa"/>
          <w:bottom w:w="0" w:type="dxa"/>
          <w:right w:w="108" w:type="dxa"/>
        </w:tblCellMar>
      </w:tblPr>
      <w:tblGrid>
        <w:gridCol w:w="1310"/>
        <w:gridCol w:w="3364"/>
        <w:gridCol w:w="910"/>
        <w:gridCol w:w="1368"/>
        <w:gridCol w:w="1570"/>
      </w:tblGrid>
      <w:tr>
        <w:tblPrEx>
          <w:tblCellMar>
            <w:top w:w="0" w:type="dxa"/>
            <w:left w:w="108" w:type="dxa"/>
            <w:bottom w:w="0" w:type="dxa"/>
            <w:right w:w="108" w:type="dxa"/>
          </w:tblCellMar>
        </w:tblPrEx>
        <w:trPr>
          <w:trHeight w:val="285" w:hRule="atLeast"/>
        </w:trPr>
        <w:tc>
          <w:tcPr>
            <w:tcW w:w="8522" w:type="dxa"/>
            <w:gridSpan w:val="5"/>
            <w:tcBorders>
              <w:top w:val="nil"/>
              <w:left w:val="nil"/>
              <w:bottom w:val="nil"/>
              <w:right w:val="nil"/>
            </w:tcBorders>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导向标识安装（吊挂式、贴附式）</w:t>
            </w:r>
          </w:p>
        </w:tc>
      </w:tr>
      <w:tr>
        <w:tblPrEx>
          <w:tblCellMar>
            <w:top w:w="0" w:type="dxa"/>
            <w:left w:w="108" w:type="dxa"/>
            <w:bottom w:w="0" w:type="dxa"/>
            <w:right w:w="108" w:type="dxa"/>
          </w:tblCellMar>
        </w:tblPrEx>
        <w:trPr>
          <w:trHeight w:val="620" w:hRule="atLeast"/>
        </w:trPr>
        <w:tc>
          <w:tcPr>
            <w:tcW w:w="6952" w:type="dxa"/>
            <w:gridSpan w:val="4"/>
            <w:tcBorders>
              <w:top w:val="nil"/>
              <w:left w:val="nil"/>
              <w:bottom w:val="nil"/>
              <w:right w:val="nil"/>
            </w:tcBorders>
            <w:shd w:val="clear" w:color="auto" w:fill="auto"/>
            <w:vAlign w:val="center"/>
          </w:tcPr>
          <w:p>
            <w:pPr>
              <w:widowControl/>
              <w:jc w:val="left"/>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工作内容:1.标志牌定位、安装、固定；</w:t>
            </w:r>
          </w:p>
          <w:p>
            <w:pPr>
              <w:widowControl/>
              <w:ind w:firstLine="1200" w:firstLineChars="500"/>
              <w:jc w:val="left"/>
              <w:textAlignment w:val="center"/>
              <w:rPr>
                <w:rFonts w:ascii="黑体" w:hAnsi="宋体" w:eastAsia="黑体" w:cs="黑体"/>
                <w:color w:val="000000"/>
                <w:sz w:val="24"/>
              </w:rPr>
            </w:pPr>
            <w:r>
              <w:rPr>
                <w:rFonts w:hint="eastAsia" w:ascii="黑体" w:hAnsi="宋体" w:eastAsia="黑体" w:cs="黑体"/>
                <w:color w:val="000000"/>
                <w:kern w:val="0"/>
                <w:sz w:val="24"/>
                <w:lang w:bidi="ar"/>
              </w:rPr>
              <w:t>2.标志牌定位、埋设立柱、标志牌安装、固定、刷漆。</w:t>
            </w:r>
          </w:p>
        </w:tc>
        <w:tc>
          <w:tcPr>
            <w:tcW w:w="1570" w:type="dxa"/>
            <w:tcBorders>
              <w:top w:val="nil"/>
              <w:left w:val="nil"/>
              <w:bottom w:val="nil"/>
              <w:right w:val="nil"/>
            </w:tcBorders>
            <w:shd w:val="clear" w:color="auto" w:fill="auto"/>
            <w:vAlign w:val="bottom"/>
          </w:tcPr>
          <w:p>
            <w:pPr>
              <w:widowControl/>
              <w:jc w:val="left"/>
              <w:textAlignment w:val="center"/>
              <w:rPr>
                <w:rFonts w:ascii="黑体" w:hAnsi="宋体" w:eastAsia="黑体" w:cs="黑体"/>
                <w:color w:val="000000"/>
                <w:sz w:val="24"/>
              </w:rPr>
            </w:pPr>
            <w:r>
              <w:rPr>
                <w:rFonts w:hint="eastAsia" w:ascii="黑体" w:hAnsi="宋体" w:eastAsia="黑体" w:cs="黑体"/>
                <w:color w:val="000000"/>
                <w:kern w:val="0"/>
                <w:sz w:val="24"/>
                <w:lang w:eastAsia="zh-CN" w:bidi="ar"/>
              </w:rPr>
              <w:t>计量单位</w:t>
            </w:r>
            <w:r>
              <w:rPr>
                <w:rFonts w:hint="eastAsia" w:ascii="黑体" w:hAnsi="宋体" w:eastAsia="黑体" w:cs="黑体"/>
                <w:color w:val="000000"/>
                <w:kern w:val="0"/>
                <w:sz w:val="24"/>
                <w:lang w:bidi="ar"/>
              </w:rPr>
              <w:t>：个</w:t>
            </w:r>
          </w:p>
        </w:tc>
      </w:tr>
      <w:tr>
        <w:tblPrEx>
          <w:tblCellMar>
            <w:top w:w="0" w:type="dxa"/>
            <w:left w:w="108" w:type="dxa"/>
            <w:bottom w:w="0" w:type="dxa"/>
            <w:right w:w="108" w:type="dxa"/>
          </w:tblCellMar>
        </w:tblPrEx>
        <w:trPr>
          <w:trHeight w:val="380" w:hRule="atLeast"/>
        </w:trPr>
        <w:tc>
          <w:tcPr>
            <w:tcW w:w="5584" w:type="dxa"/>
            <w:gridSpan w:val="3"/>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定额编号</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XGB-ZX3-1</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XGB-ZX3-2</w:t>
            </w:r>
          </w:p>
        </w:tc>
      </w:tr>
      <w:tr>
        <w:tblPrEx>
          <w:tblCellMar>
            <w:top w:w="0" w:type="dxa"/>
            <w:left w:w="108" w:type="dxa"/>
            <w:bottom w:w="0" w:type="dxa"/>
            <w:right w:w="108" w:type="dxa"/>
          </w:tblCellMar>
        </w:tblPrEx>
        <w:trPr>
          <w:trHeight w:val="380" w:hRule="atLeast"/>
        </w:trPr>
        <w:tc>
          <w:tcPr>
            <w:tcW w:w="5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类型</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标志牌</w:t>
            </w:r>
          </w:p>
        </w:tc>
      </w:tr>
      <w:tr>
        <w:tblPrEx>
          <w:tblCellMar>
            <w:top w:w="0" w:type="dxa"/>
            <w:left w:w="108" w:type="dxa"/>
            <w:bottom w:w="0" w:type="dxa"/>
            <w:right w:w="108" w:type="dxa"/>
          </w:tblCellMar>
        </w:tblPrEx>
        <w:trPr>
          <w:trHeight w:val="380" w:hRule="atLeast"/>
        </w:trPr>
        <w:tc>
          <w:tcPr>
            <w:tcW w:w="5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洞内</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洞外</w:t>
            </w:r>
          </w:p>
        </w:tc>
      </w:tr>
      <w:tr>
        <w:tblPrEx>
          <w:tblCellMar>
            <w:top w:w="0" w:type="dxa"/>
            <w:left w:w="108" w:type="dxa"/>
            <w:bottom w:w="0" w:type="dxa"/>
            <w:right w:w="108" w:type="dxa"/>
          </w:tblCellMar>
        </w:tblPrEx>
        <w:trPr>
          <w:trHeight w:val="380" w:hRule="atLeast"/>
        </w:trPr>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类别</w:t>
            </w: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名称</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单位</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消耗量</w:t>
            </w:r>
          </w:p>
        </w:tc>
      </w:tr>
      <w:tr>
        <w:tblPrEx>
          <w:tblCellMar>
            <w:top w:w="0" w:type="dxa"/>
            <w:left w:w="108" w:type="dxa"/>
            <w:bottom w:w="0" w:type="dxa"/>
            <w:right w:w="108" w:type="dxa"/>
          </w:tblCellMar>
        </w:tblPrEx>
        <w:trPr>
          <w:trHeight w:val="380" w:hRule="atLeast"/>
        </w:trPr>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人工</w:t>
            </w: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综合工日</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工日</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0.300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0.606 </w:t>
            </w:r>
          </w:p>
        </w:tc>
      </w:tr>
      <w:tr>
        <w:tblPrEx>
          <w:tblCellMar>
            <w:top w:w="0" w:type="dxa"/>
            <w:left w:w="108" w:type="dxa"/>
            <w:bottom w:w="0" w:type="dxa"/>
            <w:right w:w="108" w:type="dxa"/>
          </w:tblCellMar>
        </w:tblPrEx>
        <w:trPr>
          <w:trHeight w:val="380" w:hRule="atLeast"/>
        </w:trPr>
        <w:tc>
          <w:tcPr>
            <w:tcW w:w="13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材料</w:t>
            </w: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标志牌立柱含基础</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个</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r>
      <w:tr>
        <w:tblPrEx>
          <w:tblCellMar>
            <w:top w:w="0" w:type="dxa"/>
            <w:left w:w="108" w:type="dxa"/>
            <w:bottom w:w="0" w:type="dxa"/>
            <w:right w:w="108" w:type="dxa"/>
          </w:tblCellMar>
        </w:tblPrEx>
        <w:trPr>
          <w:trHeight w:val="3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金属膨胀螺栓M12*100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10套</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4.040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酚醛调和漆</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KG</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0.130</w:t>
            </w:r>
          </w:p>
        </w:tc>
      </w:tr>
      <w:tr>
        <w:tblPrEx>
          <w:tblCellMar>
            <w:top w:w="0" w:type="dxa"/>
            <w:left w:w="108" w:type="dxa"/>
            <w:bottom w:w="0" w:type="dxa"/>
            <w:right w:w="108" w:type="dxa"/>
          </w:tblCellMar>
        </w:tblPrEx>
        <w:trPr>
          <w:trHeight w:val="3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热轧光圆钢筋HPB300Φ10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KG</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1.210</w:t>
            </w:r>
          </w:p>
        </w:tc>
      </w:tr>
      <w:tr>
        <w:tblPrEx>
          <w:tblCellMar>
            <w:top w:w="0" w:type="dxa"/>
            <w:left w:w="108" w:type="dxa"/>
            <w:bottom w:w="0" w:type="dxa"/>
            <w:right w:w="108" w:type="dxa"/>
          </w:tblCellMar>
        </w:tblPrEx>
        <w:trPr>
          <w:trHeight w:val="3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铁件</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KG</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0.010</w:t>
            </w:r>
          </w:p>
        </w:tc>
      </w:tr>
      <w:tr>
        <w:tblPrEx>
          <w:tblCellMar>
            <w:top w:w="0" w:type="dxa"/>
            <w:left w:w="108" w:type="dxa"/>
            <w:bottom w:w="0" w:type="dxa"/>
            <w:right w:w="108" w:type="dxa"/>
          </w:tblCellMar>
        </w:tblPrEx>
        <w:trPr>
          <w:trHeight w:val="3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电焊条</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KG</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0.010</w:t>
            </w:r>
          </w:p>
        </w:tc>
      </w:tr>
      <w:tr>
        <w:tblPrEx>
          <w:tblCellMar>
            <w:top w:w="0" w:type="dxa"/>
            <w:left w:w="108" w:type="dxa"/>
            <w:bottom w:w="0" w:type="dxa"/>
            <w:right w:w="108" w:type="dxa"/>
          </w:tblCellMar>
        </w:tblPrEx>
        <w:trPr>
          <w:trHeight w:val="3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highlight w:val="none"/>
                <w:lang w:bidi="ar"/>
              </w:rPr>
              <w:t>商品混凝土C30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m³</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0.040</w:t>
            </w:r>
          </w:p>
        </w:tc>
      </w:tr>
      <w:tr>
        <w:tblPrEx>
          <w:tblCellMar>
            <w:top w:w="0" w:type="dxa"/>
            <w:left w:w="108" w:type="dxa"/>
            <w:bottom w:w="0" w:type="dxa"/>
            <w:right w:w="108" w:type="dxa"/>
          </w:tblCellMar>
        </w:tblPrEx>
        <w:trPr>
          <w:trHeight w:val="3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其他材料费</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r>
      <w:tr>
        <w:tblPrEx>
          <w:tblCellMar>
            <w:top w:w="0" w:type="dxa"/>
            <w:left w:w="108" w:type="dxa"/>
            <w:bottom w:w="0" w:type="dxa"/>
            <w:right w:w="108" w:type="dxa"/>
          </w:tblCellMar>
        </w:tblPrEx>
        <w:trPr>
          <w:trHeight w:val="380" w:hRule="atLeast"/>
        </w:trPr>
        <w:tc>
          <w:tcPr>
            <w:tcW w:w="13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机械</w:t>
            </w: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汽油发电机组10KW</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台班</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0.073</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0.073</w:t>
            </w:r>
          </w:p>
        </w:tc>
      </w:tr>
      <w:tr>
        <w:tblPrEx>
          <w:tblCellMar>
            <w:top w:w="0" w:type="dxa"/>
            <w:left w:w="108" w:type="dxa"/>
            <w:bottom w:w="0" w:type="dxa"/>
            <w:right w:w="108" w:type="dxa"/>
          </w:tblCellMar>
        </w:tblPrEx>
        <w:trPr>
          <w:trHeight w:val="3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交流电焊机32KV·A</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台班</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0.300</w:t>
            </w:r>
          </w:p>
        </w:tc>
      </w:tr>
    </w:tbl>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p>
      <w:pPr>
        <w:spacing w:line="360" w:lineRule="auto"/>
        <w:jc w:val="left"/>
        <w:rPr>
          <w:sz w:val="24"/>
          <w:szCs w:val="32"/>
        </w:rPr>
      </w:pPr>
    </w:p>
    <w:tbl>
      <w:tblPr>
        <w:tblStyle w:val="5"/>
        <w:tblW w:w="5000" w:type="pct"/>
        <w:tblInd w:w="0" w:type="dxa"/>
        <w:tblLayout w:type="autofit"/>
        <w:tblCellMar>
          <w:top w:w="0" w:type="dxa"/>
          <w:left w:w="108" w:type="dxa"/>
          <w:bottom w:w="0" w:type="dxa"/>
          <w:right w:w="108" w:type="dxa"/>
        </w:tblCellMar>
      </w:tblPr>
      <w:tblGrid>
        <w:gridCol w:w="841"/>
        <w:gridCol w:w="4576"/>
        <w:gridCol w:w="810"/>
        <w:gridCol w:w="744"/>
        <w:gridCol w:w="1551"/>
      </w:tblGrid>
      <w:tr>
        <w:tblPrEx>
          <w:tblCellMar>
            <w:top w:w="0" w:type="dxa"/>
            <w:left w:w="108" w:type="dxa"/>
            <w:bottom w:w="0" w:type="dxa"/>
            <w:right w:w="108" w:type="dxa"/>
          </w:tblCellMar>
        </w:tblPrEx>
        <w:trPr>
          <w:trHeight w:val="380" w:hRule="atLeast"/>
        </w:trPr>
        <w:tc>
          <w:tcPr>
            <w:tcW w:w="8522" w:type="dxa"/>
            <w:gridSpan w:val="5"/>
            <w:tcBorders>
              <w:top w:val="nil"/>
              <w:left w:val="nil"/>
              <w:bottom w:val="nil"/>
              <w:right w:val="nil"/>
            </w:tcBorders>
            <w:shd w:val="clear" w:color="auto" w:fill="auto"/>
            <w:vAlign w:val="center"/>
          </w:tcPr>
          <w:p>
            <w:pPr>
              <w:widowControl/>
              <w:spacing w:line="360" w:lineRule="auto"/>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广告箱安装</w:t>
            </w:r>
          </w:p>
        </w:tc>
      </w:tr>
      <w:tr>
        <w:tblPrEx>
          <w:tblCellMar>
            <w:top w:w="0" w:type="dxa"/>
            <w:left w:w="108" w:type="dxa"/>
            <w:bottom w:w="0" w:type="dxa"/>
            <w:right w:w="108" w:type="dxa"/>
          </w:tblCellMar>
        </w:tblPrEx>
        <w:trPr>
          <w:trHeight w:val="560" w:hRule="atLeast"/>
        </w:trPr>
        <w:tc>
          <w:tcPr>
            <w:tcW w:w="6971" w:type="dxa"/>
            <w:gridSpan w:val="4"/>
            <w:tcBorders>
              <w:top w:val="nil"/>
              <w:left w:val="nil"/>
              <w:bottom w:val="nil"/>
              <w:right w:val="nil"/>
            </w:tcBorders>
            <w:shd w:val="clear" w:color="auto" w:fill="auto"/>
            <w:vAlign w:val="center"/>
          </w:tcPr>
          <w:p>
            <w:pPr>
              <w:widowControl/>
              <w:spacing w:line="360" w:lineRule="auto"/>
              <w:ind w:left="1200" w:hanging="1200" w:hangingChars="500"/>
              <w:jc w:val="left"/>
              <w:textAlignment w:val="center"/>
              <w:rPr>
                <w:rFonts w:ascii="黑体" w:hAnsi="宋体" w:eastAsia="黑体" w:cs="黑体"/>
                <w:color w:val="000000"/>
                <w:sz w:val="24"/>
              </w:rPr>
            </w:pPr>
            <w:r>
              <w:rPr>
                <w:rFonts w:hint="eastAsia" w:ascii="黑体" w:hAnsi="宋体" w:eastAsia="黑体" w:cs="黑体"/>
                <w:color w:val="000000"/>
                <w:kern w:val="0"/>
                <w:sz w:val="24"/>
                <w:lang w:bidi="ar"/>
              </w:rPr>
              <w:t>工作内容:</w:t>
            </w:r>
            <w:r>
              <w:rPr>
                <w:rFonts w:ascii="黑体" w:hAnsi="宋体" w:eastAsia="黑体" w:cs="黑体"/>
                <w:color w:val="000000"/>
                <w:kern w:val="0"/>
                <w:sz w:val="24"/>
                <w:lang w:bidi="ar"/>
              </w:rPr>
              <w:t>开箱清点、侧位划线、打眼埋螺栓、支架安装、灯具拼装固定、接线包头。</w:t>
            </w:r>
          </w:p>
        </w:tc>
        <w:tc>
          <w:tcPr>
            <w:tcW w:w="1551" w:type="dxa"/>
            <w:tcBorders>
              <w:top w:val="nil"/>
              <w:left w:val="nil"/>
              <w:bottom w:val="nil"/>
              <w:right w:val="nil"/>
            </w:tcBorders>
            <w:shd w:val="clear" w:color="auto" w:fill="auto"/>
            <w:vAlign w:val="bottom"/>
          </w:tcPr>
          <w:p>
            <w:pPr>
              <w:widowControl/>
              <w:spacing w:line="360" w:lineRule="auto"/>
              <w:jc w:val="right"/>
              <w:textAlignment w:val="center"/>
              <w:rPr>
                <w:rFonts w:hint="eastAsia" w:ascii="黑体" w:hAnsi="宋体" w:eastAsia="黑体" w:cs="黑体"/>
                <w:color w:val="000000"/>
                <w:kern w:val="0"/>
                <w:sz w:val="24"/>
                <w:lang w:eastAsia="zh-CN" w:bidi="ar"/>
              </w:rPr>
            </w:pPr>
            <w:r>
              <w:rPr>
                <w:rFonts w:hint="eastAsia" w:ascii="黑体" w:hAnsi="宋体" w:eastAsia="黑体" w:cs="黑体"/>
                <w:color w:val="000000"/>
                <w:kern w:val="0"/>
                <w:sz w:val="24"/>
                <w:lang w:bidi="ar"/>
              </w:rPr>
              <w:t xml:space="preserve"> </w:t>
            </w:r>
            <w:r>
              <w:rPr>
                <w:rFonts w:hint="eastAsia" w:ascii="黑体" w:hAnsi="宋体" w:eastAsia="黑体" w:cs="黑体"/>
                <w:color w:val="000000"/>
                <w:kern w:val="0"/>
                <w:sz w:val="24"/>
                <w:lang w:eastAsia="zh-CN" w:bidi="ar"/>
              </w:rPr>
              <w:t>计量单位</w:t>
            </w:r>
            <w:r>
              <w:rPr>
                <w:rFonts w:ascii="黑体" w:hAnsi="宋体" w:eastAsia="黑体" w:cs="黑体"/>
                <w:color w:val="000000"/>
                <w:kern w:val="0"/>
                <w:sz w:val="24"/>
                <w:lang w:bidi="ar"/>
              </w:rPr>
              <w:t>：</w:t>
            </w:r>
            <w:r>
              <w:rPr>
                <w:rFonts w:hint="eastAsia" w:ascii="黑体" w:hAnsi="宋体" w:eastAsia="黑体" w:cs="黑体"/>
                <w:color w:val="000000"/>
                <w:kern w:val="0"/>
                <w:sz w:val="24"/>
                <w:lang w:val="en-US" w:eastAsia="zh-CN" w:bidi="ar"/>
              </w:rPr>
              <w:t>m</w:t>
            </w:r>
          </w:p>
        </w:tc>
      </w:tr>
      <w:tr>
        <w:tblPrEx>
          <w:tblCellMar>
            <w:top w:w="0" w:type="dxa"/>
            <w:left w:w="108" w:type="dxa"/>
            <w:bottom w:w="0" w:type="dxa"/>
            <w:right w:w="108" w:type="dxa"/>
          </w:tblCellMar>
        </w:tblPrEx>
        <w:trPr>
          <w:trHeight w:val="340" w:hRule="atLeast"/>
        </w:trPr>
        <w:tc>
          <w:tcPr>
            <w:tcW w:w="62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定额编号</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bidi="ar"/>
              </w:rPr>
              <w:t>XGB-ZX</w:t>
            </w:r>
            <w:r>
              <w:rPr>
                <w:rFonts w:hint="eastAsia" w:ascii="宋体" w:hAnsi="宋体" w:eastAsia="宋体" w:cs="宋体"/>
                <w:color w:val="000000"/>
                <w:kern w:val="0"/>
                <w:sz w:val="24"/>
                <w:lang w:val="en-US" w:eastAsia="zh-CN" w:bidi="ar"/>
              </w:rPr>
              <w:t>4</w:t>
            </w:r>
          </w:p>
        </w:tc>
      </w:tr>
      <w:tr>
        <w:tblPrEx>
          <w:tblCellMar>
            <w:top w:w="0" w:type="dxa"/>
            <w:left w:w="108" w:type="dxa"/>
            <w:bottom w:w="0" w:type="dxa"/>
            <w:right w:w="108" w:type="dxa"/>
          </w:tblCellMar>
        </w:tblPrEx>
        <w:trPr>
          <w:trHeight w:val="38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类别</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名称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单位</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消耗量</w:t>
            </w:r>
          </w:p>
        </w:tc>
      </w:tr>
      <w:tr>
        <w:tblPrEx>
          <w:tblCellMar>
            <w:top w:w="0" w:type="dxa"/>
            <w:left w:w="108" w:type="dxa"/>
            <w:bottom w:w="0" w:type="dxa"/>
            <w:right w:w="108" w:type="dxa"/>
          </w:tblCellMar>
        </w:tblPrEx>
        <w:trPr>
          <w:trHeight w:val="38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人工</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综合工日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工日</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0.282 </w:t>
            </w:r>
          </w:p>
        </w:tc>
      </w:tr>
      <w:tr>
        <w:tblPrEx>
          <w:tblCellMar>
            <w:top w:w="0" w:type="dxa"/>
            <w:left w:w="108" w:type="dxa"/>
            <w:bottom w:w="0" w:type="dxa"/>
            <w:right w:w="108" w:type="dxa"/>
          </w:tblCellMar>
        </w:tblPrEx>
        <w:trPr>
          <w:trHeight w:val="380" w:hRule="atLeast"/>
        </w:trPr>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材料</w:t>
            </w: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成套灯具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（0.808）</w:t>
            </w:r>
          </w:p>
        </w:tc>
      </w:tr>
      <w:tr>
        <w:tblPrEx>
          <w:tblCellMar>
            <w:top w:w="0" w:type="dxa"/>
            <w:left w:w="108" w:type="dxa"/>
            <w:bottom w:w="0" w:type="dxa"/>
            <w:right w:w="108" w:type="dxa"/>
          </w:tblCellMar>
        </w:tblPrEx>
        <w:trPr>
          <w:trHeight w:val="50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铜芯聚氯乙烯绝缘电线BV-2.5mm2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m</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4.275 </w:t>
            </w:r>
          </w:p>
        </w:tc>
      </w:tr>
      <w:tr>
        <w:tblPrEx>
          <w:tblCellMar>
            <w:top w:w="0" w:type="dxa"/>
            <w:left w:w="108" w:type="dxa"/>
            <w:bottom w:w="0" w:type="dxa"/>
            <w:right w:w="108" w:type="dxa"/>
          </w:tblCellMar>
        </w:tblPrEx>
        <w:trPr>
          <w:trHeight w:val="38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自攻螺钉M2～4×6～20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10个</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1.660 </w:t>
            </w:r>
          </w:p>
        </w:tc>
      </w:tr>
      <w:tr>
        <w:tblPrEx>
          <w:tblCellMar>
            <w:top w:w="0" w:type="dxa"/>
            <w:left w:w="108" w:type="dxa"/>
            <w:bottom w:w="0" w:type="dxa"/>
            <w:right w:w="108" w:type="dxa"/>
          </w:tblCellMar>
        </w:tblPrEx>
        <w:trPr>
          <w:trHeight w:val="38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膨胀螺栓（钢制）M12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3.264 </w:t>
            </w:r>
          </w:p>
        </w:tc>
      </w:tr>
      <w:tr>
        <w:tblPrEx>
          <w:tblCellMar>
            <w:top w:w="0" w:type="dxa"/>
            <w:left w:w="108" w:type="dxa"/>
            <w:bottom w:w="0" w:type="dxa"/>
            <w:right w:w="108" w:type="dxa"/>
          </w:tblCellMar>
        </w:tblPrEx>
        <w:trPr>
          <w:trHeight w:val="38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金属软管  D15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m</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0.824 </w:t>
            </w:r>
          </w:p>
        </w:tc>
      </w:tr>
      <w:tr>
        <w:tblPrEx>
          <w:tblCellMar>
            <w:top w:w="0" w:type="dxa"/>
            <w:left w:w="108" w:type="dxa"/>
            <w:bottom w:w="0" w:type="dxa"/>
            <w:right w:w="108" w:type="dxa"/>
          </w:tblCellMar>
        </w:tblPrEx>
        <w:trPr>
          <w:trHeight w:val="38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瓷接头  双路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个</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0.824 </w:t>
            </w:r>
          </w:p>
        </w:tc>
      </w:tr>
      <w:tr>
        <w:tblPrEx>
          <w:tblCellMar>
            <w:top w:w="0" w:type="dxa"/>
            <w:left w:w="108" w:type="dxa"/>
            <w:bottom w:w="0" w:type="dxa"/>
            <w:right w:w="108" w:type="dxa"/>
          </w:tblCellMar>
        </w:tblPrEx>
        <w:trPr>
          <w:trHeight w:val="38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金属软管接头  DN15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个</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1.648 </w:t>
            </w:r>
          </w:p>
        </w:tc>
      </w:tr>
      <w:tr>
        <w:tblPrEx>
          <w:tblCellMar>
            <w:top w:w="0" w:type="dxa"/>
            <w:left w:w="108" w:type="dxa"/>
            <w:bottom w:w="0" w:type="dxa"/>
            <w:right w:w="108" w:type="dxa"/>
          </w:tblCellMar>
        </w:tblPrEx>
        <w:trPr>
          <w:trHeight w:val="38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铜接线端子   20A</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个</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0.812 </w:t>
            </w:r>
          </w:p>
        </w:tc>
      </w:tr>
      <w:tr>
        <w:tblPrEx>
          <w:tblCellMar>
            <w:top w:w="0" w:type="dxa"/>
            <w:left w:w="108" w:type="dxa"/>
            <w:bottom w:w="0" w:type="dxa"/>
            <w:right w:w="108" w:type="dxa"/>
          </w:tblCellMar>
        </w:tblPrEx>
        <w:trPr>
          <w:trHeight w:val="38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冲击钻头φ10~φ12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个</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0.019 </w:t>
            </w:r>
          </w:p>
        </w:tc>
      </w:tr>
      <w:tr>
        <w:tblPrEx>
          <w:tblCellMar>
            <w:top w:w="0" w:type="dxa"/>
            <w:left w:w="108" w:type="dxa"/>
            <w:bottom w:w="0" w:type="dxa"/>
            <w:right w:w="108" w:type="dxa"/>
          </w:tblCellMar>
        </w:tblPrEx>
        <w:trPr>
          <w:trHeight w:val="38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4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其他材料费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1.000 </w:t>
            </w:r>
          </w:p>
        </w:tc>
      </w:tr>
    </w:tbl>
    <w:p>
      <w:pPr>
        <w:spacing w:line="360" w:lineRule="auto"/>
        <w:jc w:val="left"/>
        <w:rPr>
          <w:rFonts w:hint="eastAsia" w:eastAsiaTheme="minorEastAsia"/>
          <w:sz w:val="24"/>
          <w:szCs w:val="32"/>
          <w:highlight w:val="yellow"/>
          <w:lang w:val="en-US" w:eastAsia="zh-CN"/>
        </w:rPr>
      </w:pPr>
    </w:p>
    <w:sectPr>
      <w:footerReference r:id="rId17"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C85875"/>
    <w:multiLevelType w:val="singleLevel"/>
    <w:tmpl w:val="A6C85875"/>
    <w:lvl w:ilvl="0" w:tentative="0">
      <w:start w:val="1"/>
      <w:numFmt w:val="chineseCounting"/>
      <w:suff w:val="nothing"/>
      <w:lvlText w:val="%1、"/>
      <w:lvlJc w:val="left"/>
      <w:rPr>
        <w:rFonts w:hint="eastAsia"/>
      </w:rPr>
    </w:lvl>
  </w:abstractNum>
  <w:abstractNum w:abstractNumId="1">
    <w:nsid w:val="C0B7415E"/>
    <w:multiLevelType w:val="singleLevel"/>
    <w:tmpl w:val="C0B7415E"/>
    <w:lvl w:ilvl="0" w:tentative="0">
      <w:start w:val="1"/>
      <w:numFmt w:val="chineseCounting"/>
      <w:suff w:val="nothing"/>
      <w:lvlText w:val="%1、"/>
      <w:lvlJc w:val="left"/>
      <w:rPr>
        <w:rFonts w:hint="eastAsia"/>
      </w:rPr>
    </w:lvl>
  </w:abstractNum>
  <w:abstractNum w:abstractNumId="2">
    <w:nsid w:val="CFDCBFEE"/>
    <w:multiLevelType w:val="singleLevel"/>
    <w:tmpl w:val="CFDCBFEE"/>
    <w:lvl w:ilvl="0" w:tentative="0">
      <w:start w:val="1"/>
      <w:numFmt w:val="chineseCounting"/>
      <w:suff w:val="nothing"/>
      <w:lvlText w:val="%1、"/>
      <w:lvlJc w:val="left"/>
      <w:rPr>
        <w:rFonts w:hint="eastAsia"/>
      </w:rPr>
    </w:lvl>
  </w:abstractNum>
  <w:abstractNum w:abstractNumId="3">
    <w:nsid w:val="E47C71CE"/>
    <w:multiLevelType w:val="singleLevel"/>
    <w:tmpl w:val="E47C71CE"/>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NThmNjg1NDNjMmY4NmMzNmRkNGI4MzVmZjY1YjYifQ=="/>
  </w:docVars>
  <w:rsids>
    <w:rsidRoot w:val="00172A27"/>
    <w:rsid w:val="00172A27"/>
    <w:rsid w:val="00BB6B63"/>
    <w:rsid w:val="00C60811"/>
    <w:rsid w:val="00CD38A8"/>
    <w:rsid w:val="00E81430"/>
    <w:rsid w:val="00F5056F"/>
    <w:rsid w:val="00F578F7"/>
    <w:rsid w:val="019F4CA6"/>
    <w:rsid w:val="028B6D36"/>
    <w:rsid w:val="038B483B"/>
    <w:rsid w:val="04F07081"/>
    <w:rsid w:val="05405A6F"/>
    <w:rsid w:val="067E6C62"/>
    <w:rsid w:val="094E7F51"/>
    <w:rsid w:val="0B71417D"/>
    <w:rsid w:val="0CEA100E"/>
    <w:rsid w:val="0E4E5704"/>
    <w:rsid w:val="0F3D343C"/>
    <w:rsid w:val="103777EF"/>
    <w:rsid w:val="10D053AB"/>
    <w:rsid w:val="120242AD"/>
    <w:rsid w:val="1370104E"/>
    <w:rsid w:val="137D1680"/>
    <w:rsid w:val="13D6770E"/>
    <w:rsid w:val="140435EF"/>
    <w:rsid w:val="144A04CC"/>
    <w:rsid w:val="157A3AEB"/>
    <w:rsid w:val="17A8667F"/>
    <w:rsid w:val="1D0013A1"/>
    <w:rsid w:val="1D992DCA"/>
    <w:rsid w:val="1EF70B4B"/>
    <w:rsid w:val="24973A7C"/>
    <w:rsid w:val="252D66FD"/>
    <w:rsid w:val="27633EC7"/>
    <w:rsid w:val="293D3927"/>
    <w:rsid w:val="29722551"/>
    <w:rsid w:val="2C3569BE"/>
    <w:rsid w:val="2D9B546B"/>
    <w:rsid w:val="2FBB0330"/>
    <w:rsid w:val="317118BD"/>
    <w:rsid w:val="31E83DC4"/>
    <w:rsid w:val="31F541D1"/>
    <w:rsid w:val="33141FB9"/>
    <w:rsid w:val="338802A8"/>
    <w:rsid w:val="34BD0EE2"/>
    <w:rsid w:val="35AA7190"/>
    <w:rsid w:val="35FE1696"/>
    <w:rsid w:val="37454F55"/>
    <w:rsid w:val="3AF71FC7"/>
    <w:rsid w:val="3CB44FA2"/>
    <w:rsid w:val="40AD5C8D"/>
    <w:rsid w:val="44DE708D"/>
    <w:rsid w:val="46CA77CD"/>
    <w:rsid w:val="47B07B63"/>
    <w:rsid w:val="4AE4031D"/>
    <w:rsid w:val="4D131554"/>
    <w:rsid w:val="52286498"/>
    <w:rsid w:val="53671951"/>
    <w:rsid w:val="56834428"/>
    <w:rsid w:val="59D57428"/>
    <w:rsid w:val="5B410EAC"/>
    <w:rsid w:val="5C04372A"/>
    <w:rsid w:val="5D611ED2"/>
    <w:rsid w:val="5ECB5FF6"/>
    <w:rsid w:val="5F9A4EDA"/>
    <w:rsid w:val="60D16C12"/>
    <w:rsid w:val="61845910"/>
    <w:rsid w:val="645B798F"/>
    <w:rsid w:val="64DB7C10"/>
    <w:rsid w:val="671B1F3D"/>
    <w:rsid w:val="681D370D"/>
    <w:rsid w:val="6853739C"/>
    <w:rsid w:val="69BD5301"/>
    <w:rsid w:val="6BB77226"/>
    <w:rsid w:val="6DA13741"/>
    <w:rsid w:val="6E9613F9"/>
    <w:rsid w:val="6EDB1A70"/>
    <w:rsid w:val="714E0A5C"/>
    <w:rsid w:val="726D377A"/>
    <w:rsid w:val="75CE0AAF"/>
    <w:rsid w:val="76852C06"/>
    <w:rsid w:val="7DC93732"/>
    <w:rsid w:val="7E6F5945"/>
    <w:rsid w:val="7EC01C08"/>
    <w:rsid w:val="7F826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9"/>
    <w:qFormat/>
    <w:uiPriority w:val="0"/>
    <w:pPr>
      <w:ind w:left="100" w:leftChars="2500"/>
    </w:pPr>
  </w:style>
  <w:style w:type="paragraph" w:styleId="3">
    <w:name w:val="footer"/>
    <w:basedOn w:val="1"/>
    <w:link w:val="18"/>
    <w:qFormat/>
    <w:uiPriority w:val="0"/>
    <w:pPr>
      <w:tabs>
        <w:tab w:val="center" w:pos="4153"/>
        <w:tab w:val="right" w:pos="8306"/>
      </w:tabs>
      <w:snapToGrid w:val="0"/>
      <w:jc w:val="left"/>
    </w:pPr>
    <w:rPr>
      <w:sz w:val="18"/>
      <w:szCs w:val="18"/>
    </w:rPr>
  </w:style>
  <w:style w:type="paragraph" w:styleId="4">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font71"/>
    <w:basedOn w:val="6"/>
    <w:qFormat/>
    <w:uiPriority w:val="0"/>
    <w:rPr>
      <w:rFonts w:hint="eastAsia" w:ascii="宋体" w:hAnsi="宋体" w:eastAsia="宋体" w:cs="宋体"/>
      <w:color w:val="000000"/>
      <w:sz w:val="24"/>
      <w:szCs w:val="24"/>
      <w:u w:val="none"/>
    </w:rPr>
  </w:style>
  <w:style w:type="character" w:customStyle="1" w:styleId="9">
    <w:name w:val="font61"/>
    <w:basedOn w:val="6"/>
    <w:qFormat/>
    <w:uiPriority w:val="0"/>
    <w:rPr>
      <w:rFonts w:hint="eastAsia" w:ascii="宋体" w:hAnsi="宋体" w:eastAsia="宋体" w:cs="宋体"/>
      <w:color w:val="000000"/>
      <w:sz w:val="21"/>
      <w:szCs w:val="21"/>
      <w:u w:val="none"/>
      <w:vertAlign w:val="superscript"/>
    </w:rPr>
  </w:style>
  <w:style w:type="character" w:customStyle="1" w:styleId="10">
    <w:name w:val="font81"/>
    <w:basedOn w:val="6"/>
    <w:qFormat/>
    <w:uiPriority w:val="0"/>
    <w:rPr>
      <w:rFonts w:hint="default" w:ascii="Times New Roman" w:hAnsi="Times New Roman" w:cs="Times New Roman"/>
      <w:color w:val="000000"/>
      <w:sz w:val="21"/>
      <w:szCs w:val="21"/>
      <w:u w:val="none"/>
    </w:rPr>
  </w:style>
  <w:style w:type="character" w:customStyle="1" w:styleId="11">
    <w:name w:val="font41"/>
    <w:basedOn w:val="6"/>
    <w:qFormat/>
    <w:uiPriority w:val="0"/>
    <w:rPr>
      <w:rFonts w:hint="eastAsia" w:ascii="宋体" w:hAnsi="宋体" w:eastAsia="宋体" w:cs="宋体"/>
      <w:color w:val="000000"/>
      <w:sz w:val="21"/>
      <w:szCs w:val="21"/>
      <w:u w:val="none"/>
    </w:rPr>
  </w:style>
  <w:style w:type="character" w:customStyle="1" w:styleId="12">
    <w:name w:val="font31"/>
    <w:basedOn w:val="6"/>
    <w:qFormat/>
    <w:uiPriority w:val="0"/>
    <w:rPr>
      <w:rFonts w:hint="default" w:ascii="Times New Roman" w:hAnsi="Times New Roman" w:cs="Times New Roman"/>
      <w:color w:val="000000"/>
      <w:sz w:val="21"/>
      <w:szCs w:val="21"/>
      <w:u w:val="none"/>
    </w:rPr>
  </w:style>
  <w:style w:type="character" w:customStyle="1" w:styleId="13">
    <w:name w:val="font11"/>
    <w:basedOn w:val="6"/>
    <w:qFormat/>
    <w:uiPriority w:val="0"/>
    <w:rPr>
      <w:rFonts w:hint="eastAsia" w:ascii="宋体" w:hAnsi="宋体" w:eastAsia="宋体" w:cs="宋体"/>
      <w:color w:val="000000"/>
      <w:sz w:val="21"/>
      <w:szCs w:val="21"/>
      <w:u w:val="none"/>
    </w:rPr>
  </w:style>
  <w:style w:type="character" w:customStyle="1" w:styleId="14">
    <w:name w:val="font51"/>
    <w:basedOn w:val="6"/>
    <w:qFormat/>
    <w:uiPriority w:val="0"/>
    <w:rPr>
      <w:rFonts w:hint="eastAsia" w:ascii="宋体" w:hAnsi="宋体" w:eastAsia="宋体" w:cs="宋体"/>
      <w:color w:val="000000"/>
      <w:sz w:val="20"/>
      <w:szCs w:val="20"/>
      <w:u w:val="none"/>
    </w:rPr>
  </w:style>
  <w:style w:type="character" w:customStyle="1" w:styleId="15">
    <w:name w:val="font01"/>
    <w:basedOn w:val="6"/>
    <w:qFormat/>
    <w:uiPriority w:val="0"/>
    <w:rPr>
      <w:rFonts w:hint="eastAsia" w:ascii="宋体" w:hAnsi="宋体" w:eastAsia="宋体" w:cs="宋体"/>
      <w:color w:val="000000"/>
      <w:sz w:val="20"/>
      <w:szCs w:val="20"/>
      <w:u w:val="none"/>
    </w:rPr>
  </w:style>
  <w:style w:type="character" w:customStyle="1" w:styleId="16">
    <w:name w:val="font21"/>
    <w:basedOn w:val="6"/>
    <w:qFormat/>
    <w:uiPriority w:val="0"/>
    <w:rPr>
      <w:rFonts w:hint="eastAsia" w:ascii="黑体" w:hAnsi="宋体" w:eastAsia="黑体" w:cs="黑体"/>
      <w:color w:val="000000"/>
      <w:sz w:val="20"/>
      <w:szCs w:val="20"/>
      <w:u w:val="none"/>
    </w:rPr>
  </w:style>
  <w:style w:type="character" w:customStyle="1" w:styleId="17">
    <w:name w:val="页眉 字符"/>
    <w:basedOn w:val="6"/>
    <w:link w:val="4"/>
    <w:qFormat/>
    <w:uiPriority w:val="0"/>
    <w:rPr>
      <w:rFonts w:asciiTheme="minorHAnsi" w:hAnsiTheme="minorHAnsi" w:eastAsiaTheme="minorEastAsia" w:cstheme="minorBidi"/>
      <w:kern w:val="2"/>
      <w:sz w:val="18"/>
      <w:szCs w:val="18"/>
    </w:rPr>
  </w:style>
  <w:style w:type="character" w:customStyle="1" w:styleId="18">
    <w:name w:val="页脚 字符"/>
    <w:basedOn w:val="6"/>
    <w:link w:val="3"/>
    <w:qFormat/>
    <w:uiPriority w:val="0"/>
    <w:rPr>
      <w:rFonts w:asciiTheme="minorHAnsi" w:hAnsiTheme="minorHAnsi" w:eastAsiaTheme="minorEastAsia" w:cstheme="minorBidi"/>
      <w:kern w:val="2"/>
      <w:sz w:val="18"/>
      <w:szCs w:val="18"/>
    </w:rPr>
  </w:style>
  <w:style w:type="character" w:customStyle="1" w:styleId="19">
    <w:name w:val="日期 字符"/>
    <w:basedOn w:val="6"/>
    <w:link w:val="2"/>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7985</Words>
  <Characters>10456</Characters>
  <Lines>91</Lines>
  <Paragraphs>25</Paragraphs>
  <TotalTime>47</TotalTime>
  <ScaleCrop>false</ScaleCrop>
  <LinksUpToDate>false</LinksUpToDate>
  <CharactersWithSpaces>10891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饭泛</cp:lastModifiedBy>
  <dcterms:modified xsi:type="dcterms:W3CDTF">2022-05-17T00:53:03Z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7C338390C7C84BC8A3451AA7EE050410</vt:lpwstr>
  </property>
</Properties>
</file>