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87B" w:rsidRDefault="005A187B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徐州市工程造价行业专家库申报表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2025"/>
        <w:gridCol w:w="2460"/>
        <w:gridCol w:w="2295"/>
      </w:tblGrid>
      <w:tr w:rsidR="005A187B" w:rsidRPr="00805121" w:rsidTr="00805121"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姓名</w:t>
            </w:r>
          </w:p>
        </w:tc>
        <w:tc>
          <w:tcPr>
            <w:tcW w:w="202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年龄</w:t>
            </w:r>
          </w:p>
        </w:tc>
        <w:tc>
          <w:tcPr>
            <w:tcW w:w="229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5A187B" w:rsidRPr="00805121" w:rsidTr="00805121"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工作单位</w:t>
            </w:r>
          </w:p>
        </w:tc>
        <w:tc>
          <w:tcPr>
            <w:tcW w:w="6780" w:type="dxa"/>
            <w:gridSpan w:val="3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5A187B" w:rsidRPr="00805121" w:rsidTr="00805121"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联系电话</w:t>
            </w:r>
            <w:r>
              <w:rPr>
                <w:rFonts w:ascii="宋体" w:hAnsi="宋体" w:cs="宋体"/>
                <w:sz w:val="32"/>
                <w:szCs w:val="32"/>
              </w:rPr>
              <w:t>(</w:t>
            </w:r>
            <w:r>
              <w:rPr>
                <w:rFonts w:ascii="宋体" w:hAnsi="宋体" w:cs="宋体" w:hint="eastAsia"/>
                <w:sz w:val="32"/>
                <w:szCs w:val="32"/>
              </w:rPr>
              <w:t>手机</w:t>
            </w:r>
            <w:r>
              <w:rPr>
                <w:rFonts w:ascii="宋体" w:hAnsi="宋体" w:cs="宋体"/>
                <w:sz w:val="32"/>
                <w:szCs w:val="32"/>
              </w:rPr>
              <w:t>)</w:t>
            </w:r>
          </w:p>
        </w:tc>
        <w:tc>
          <w:tcPr>
            <w:tcW w:w="6780" w:type="dxa"/>
            <w:gridSpan w:val="3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5A187B" w:rsidRPr="00805121" w:rsidTr="00805121"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学历</w:t>
            </w:r>
          </w:p>
        </w:tc>
        <w:tc>
          <w:tcPr>
            <w:tcW w:w="202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所学专业</w:t>
            </w:r>
          </w:p>
        </w:tc>
        <w:tc>
          <w:tcPr>
            <w:tcW w:w="229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5A187B" w:rsidRPr="00805121" w:rsidTr="00805121"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职称</w:t>
            </w:r>
          </w:p>
        </w:tc>
        <w:tc>
          <w:tcPr>
            <w:tcW w:w="202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一级注册造价师注册证号编号</w:t>
            </w:r>
          </w:p>
        </w:tc>
        <w:tc>
          <w:tcPr>
            <w:tcW w:w="2295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</w:p>
        </w:tc>
      </w:tr>
      <w:tr w:rsidR="005A187B" w:rsidRPr="00805121" w:rsidTr="00805121">
        <w:trPr>
          <w:trHeight w:val="984"/>
        </w:trPr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擅长专业</w:t>
            </w:r>
          </w:p>
        </w:tc>
        <w:tc>
          <w:tcPr>
            <w:tcW w:w="6780" w:type="dxa"/>
            <w:gridSpan w:val="3"/>
          </w:tcPr>
          <w:p w:rsidR="005A187B" w:rsidRPr="00805121" w:rsidRDefault="005A187B" w:rsidP="00805121">
            <w:pPr>
              <w:spacing w:line="500" w:lineRule="exact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合同法、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土建、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装饰、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安装、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古建园林、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市政、</w:t>
            </w:r>
            <w:r w:rsidRPr="00805121">
              <w:rPr>
                <w:rFonts w:ascii="仿宋_GB2312" w:eastAsia="仿宋_GB2312" w:hAnsi="Wingdings 2" w:hint="eastAsia"/>
                <w:kern w:val="0"/>
                <w:sz w:val="32"/>
                <w:szCs w:val="32"/>
              </w:rPr>
              <w:sym w:font="Wingdings 2" w:char="F0A3"/>
            </w:r>
            <w:r w:rsidRPr="00805121">
              <w:rPr>
                <w:rFonts w:ascii="仿宋_GB2312" w:eastAsia="仿宋_GB2312" w:hint="eastAsia"/>
                <w:kern w:val="0"/>
                <w:sz w:val="32"/>
                <w:szCs w:val="32"/>
              </w:rPr>
              <w:t>含轨道交通（最多选两）</w:t>
            </w:r>
          </w:p>
        </w:tc>
      </w:tr>
      <w:tr w:rsidR="005A187B" w:rsidRPr="00805121" w:rsidTr="00805121">
        <w:trPr>
          <w:trHeight w:val="3907"/>
        </w:trPr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工作经历</w:t>
            </w:r>
          </w:p>
        </w:tc>
        <w:tc>
          <w:tcPr>
            <w:tcW w:w="6780" w:type="dxa"/>
            <w:gridSpan w:val="3"/>
          </w:tcPr>
          <w:p w:rsidR="005A187B" w:rsidRPr="00805121" w:rsidRDefault="005A187B" w:rsidP="00805121">
            <w:pPr>
              <w:spacing w:line="500" w:lineRule="exact"/>
              <w:rPr>
                <w:rFonts w:ascii="宋体" w:cs="宋体"/>
                <w:sz w:val="32"/>
                <w:szCs w:val="32"/>
              </w:rPr>
            </w:pPr>
          </w:p>
        </w:tc>
      </w:tr>
      <w:tr w:rsidR="005A187B" w:rsidRPr="00805121" w:rsidTr="00805121">
        <w:trPr>
          <w:trHeight w:val="4533"/>
        </w:trPr>
        <w:tc>
          <w:tcPr>
            <w:tcW w:w="1704" w:type="dxa"/>
            <w:vAlign w:val="center"/>
          </w:tcPr>
          <w:p w:rsidR="005A187B" w:rsidRPr="00805121" w:rsidRDefault="005A187B" w:rsidP="00805121">
            <w:pPr>
              <w:spacing w:line="500" w:lineRule="exact"/>
              <w:jc w:val="center"/>
              <w:rPr>
                <w:rFonts w:ascii="宋体" w:cs="宋体"/>
                <w:sz w:val="32"/>
                <w:szCs w:val="32"/>
              </w:rPr>
            </w:pPr>
            <w:r w:rsidRPr="00805121">
              <w:rPr>
                <w:rFonts w:ascii="宋体" w:hAnsi="宋体" w:cs="宋体" w:hint="eastAsia"/>
                <w:sz w:val="32"/>
                <w:szCs w:val="32"/>
              </w:rPr>
              <w:t>主要工作业绩</w:t>
            </w:r>
          </w:p>
        </w:tc>
        <w:tc>
          <w:tcPr>
            <w:tcW w:w="6780" w:type="dxa"/>
            <w:gridSpan w:val="3"/>
          </w:tcPr>
          <w:p w:rsidR="005A187B" w:rsidRPr="00805121" w:rsidRDefault="005A187B" w:rsidP="00805121">
            <w:pPr>
              <w:spacing w:line="500" w:lineRule="exact"/>
              <w:rPr>
                <w:rFonts w:ascii="宋体" w:cs="宋体"/>
                <w:sz w:val="32"/>
                <w:szCs w:val="32"/>
              </w:rPr>
            </w:pPr>
          </w:p>
        </w:tc>
      </w:tr>
    </w:tbl>
    <w:p w:rsidR="005A187B" w:rsidRDefault="005A187B"/>
    <w:sectPr w:rsidR="005A187B" w:rsidSect="00DA6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TdlNThmNjg1NDNjMmY4NmMzNmRkNGI4MzVmZjY1YjYifQ=="/>
  </w:docVars>
  <w:rsids>
    <w:rsidRoot w:val="240668BB"/>
    <w:rsid w:val="00274647"/>
    <w:rsid w:val="005A187B"/>
    <w:rsid w:val="00805121"/>
    <w:rsid w:val="00B974CE"/>
    <w:rsid w:val="00DA656D"/>
    <w:rsid w:val="00F1191B"/>
    <w:rsid w:val="2406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6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656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1075</TotalTime>
  <Pages>1</Pages>
  <Words>20</Words>
  <Characters>117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饭泛</dc:creator>
  <cp:keywords/>
  <dc:description/>
  <cp:lastModifiedBy>姜蘅珍</cp:lastModifiedBy>
  <cp:revision>2</cp:revision>
  <dcterms:created xsi:type="dcterms:W3CDTF">2023-05-11T06:49:00Z</dcterms:created>
  <dcterms:modified xsi:type="dcterms:W3CDTF">2023-05-12T03:11:00Z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37CE45E543A542678AF9192C32D5F44C_11</vt:lpwstr>
  </property>
</Properties>
</file>