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2592E">
      <w:pPr>
        <w:jc w:val="center"/>
        <w:rPr>
          <w:rFonts w:hint="default" w:eastAsia="方正仿宋_GBK"/>
          <w:lang w:val="en-US" w:eastAsia="zh-CN"/>
        </w:rPr>
      </w:pPr>
      <w:r>
        <w:rPr>
          <w:rFonts w:hint="eastAsia"/>
          <w:sz w:val="44"/>
          <w:szCs w:val="44"/>
          <w:lang w:val="en-US" w:eastAsia="zh-CN"/>
        </w:rPr>
        <w:t>江苏省住房和城乡建设厅</w:t>
      </w:r>
      <w:bookmarkStart w:id="0" w:name="_GoBack"/>
      <w:bookmarkEnd w:id="0"/>
    </w:p>
    <w:p w14:paraId="0CCDD5F1">
      <w:pPr>
        <w:jc w:val="right"/>
      </w:pPr>
    </w:p>
    <w:p w14:paraId="5E891283">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24"/>
        <w:jc w:val="right"/>
        <w:rPr>
          <w:rFonts w:hint="default" w:ascii="Times New Roman" w:hAnsi="Times New Roman" w:eastAsia="方正小标宋_GBK" w:cs="Times New Roman"/>
          <w:kern w:val="2"/>
          <w:sz w:val="32"/>
          <w:szCs w:val="32"/>
        </w:rPr>
      </w:pPr>
      <w:r>
        <w:tab/>
      </w:r>
      <w:r>
        <w:rPr>
          <w:rFonts w:hint="eastAsia" w:ascii="Times New Roman" w:hAnsi="Times New Roman" w:eastAsia="方正仿宋_GBK" w:cs="Times New Roman"/>
          <w:snapToGrid w:val="0"/>
          <w:kern w:val="2"/>
          <w:sz w:val="32"/>
          <w:szCs w:val="32"/>
          <w:lang w:val="en-US" w:eastAsia="zh-CN" w:bidi="ar"/>
        </w:rPr>
        <w:t>苏建函价〔</w:t>
      </w:r>
      <w:r>
        <w:rPr>
          <w:rFonts w:hint="default" w:ascii="Times New Roman" w:hAnsi="Times New Roman" w:eastAsia="方正仿宋_GBK" w:cs="Times New Roman"/>
          <w:snapToGrid w:val="0"/>
          <w:kern w:val="2"/>
          <w:sz w:val="32"/>
          <w:szCs w:val="32"/>
          <w:lang w:val="en-US" w:eastAsia="zh-CN" w:bidi="ar"/>
        </w:rPr>
        <w:t>2026</w:t>
      </w:r>
      <w:r>
        <w:rPr>
          <w:rFonts w:hint="eastAsia" w:ascii="Times New Roman" w:hAnsi="Times New Roman" w:eastAsia="方正仿宋_GBK" w:cs="方正仿宋_GBK"/>
          <w:snapToGrid w:val="0"/>
          <w:kern w:val="2"/>
          <w:sz w:val="32"/>
          <w:szCs w:val="32"/>
          <w:lang w:val="en-US" w:eastAsia="zh-CN" w:bidi="ar"/>
        </w:rPr>
        <w:t>〕</w:t>
      </w:r>
      <w:r>
        <w:rPr>
          <w:rFonts w:hint="eastAsia" w:cs="方正仿宋_GBK"/>
          <w:snapToGrid w:val="0"/>
          <w:kern w:val="2"/>
          <w:sz w:val="32"/>
          <w:szCs w:val="32"/>
          <w:lang w:val="en-US" w:eastAsia="zh-CN" w:bidi="ar"/>
        </w:rPr>
        <w:t>93</w:t>
      </w:r>
      <w:r>
        <w:rPr>
          <w:rFonts w:hint="eastAsia" w:ascii="Times New Roman" w:hAnsi="Times New Roman" w:eastAsia="方正仿宋_GBK" w:cs="方正仿宋_GBK"/>
          <w:snapToGrid w:val="0"/>
          <w:kern w:val="2"/>
          <w:sz w:val="32"/>
          <w:szCs w:val="32"/>
          <w:lang w:val="en-US" w:eastAsia="zh-CN" w:bidi="ar"/>
        </w:rPr>
        <w:t>号</w:t>
      </w:r>
    </w:p>
    <w:p w14:paraId="2AD0F0CA">
      <w:pPr>
        <w:keepNext w:val="0"/>
        <w:keepLines w:val="0"/>
        <w:widowControl w:val="0"/>
        <w:suppressLineNumbers w:val="0"/>
        <w:autoSpaceDE w:val="0"/>
        <w:autoSpaceDN w:val="0"/>
        <w:snapToGrid w:val="0"/>
        <w:spacing w:before="0" w:beforeAutospacing="0" w:after="0" w:afterAutospacing="0" w:line="570" w:lineRule="exact"/>
        <w:ind w:left="0" w:right="0" w:firstLine="624"/>
        <w:jc w:val="both"/>
        <w:rPr>
          <w:rFonts w:hint="eastAsia" w:ascii="Times New Roman" w:hAnsi="Times New Roman" w:eastAsia="方正小标宋_GBK" w:cs="宋体"/>
          <w:b w:val="0"/>
          <w:bCs w:val="0"/>
          <w:color w:val="000000"/>
          <w:kern w:val="0"/>
          <w:sz w:val="44"/>
          <w:szCs w:val="44"/>
        </w:rPr>
      </w:pPr>
      <w:r>
        <w:rPr>
          <w:rFonts w:hint="default" w:ascii="Times New Roman" w:hAnsi="Times New Roman" w:eastAsia="方正仿宋_GBK" w:cs="Times New Roman"/>
          <w:snapToGrid w:val="0"/>
          <w:kern w:val="0"/>
          <w:sz w:val="32"/>
          <w:szCs w:val="32"/>
          <w:lang w:val="en-US" w:eastAsia="zh-CN" w:bidi="ar"/>
        </w:rPr>
        <w:t xml:space="preserve"> </w:t>
      </w:r>
      <w:r>
        <w:rPr>
          <w:rFonts w:hint="eastAsia" w:ascii="Times New Roman" w:hAnsi="Times New Roman" w:eastAsia="方正小标宋_GBK" w:cs="宋体"/>
          <w:b w:val="0"/>
          <w:bCs w:val="0"/>
          <w:snapToGrid w:val="0"/>
          <w:color w:val="000000"/>
          <w:kern w:val="0"/>
          <w:sz w:val="44"/>
          <w:szCs w:val="44"/>
          <w:lang w:val="en-US" w:eastAsia="zh-CN" w:bidi="ar"/>
        </w:rPr>
        <w:t xml:space="preserve"> </w:t>
      </w:r>
    </w:p>
    <w:p w14:paraId="4DF54403">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eastAsia" w:ascii="Times New Roman" w:hAnsi="Times New Roman" w:eastAsia="方正小标宋_GBK" w:cs="宋体"/>
          <w:b w:val="0"/>
          <w:bCs w:val="0"/>
          <w:color w:val="000000"/>
          <w:kern w:val="0"/>
          <w:sz w:val="44"/>
          <w:szCs w:val="44"/>
        </w:rPr>
      </w:pPr>
      <w:r>
        <w:rPr>
          <w:rFonts w:hint="eastAsia" w:ascii="Times New Roman" w:hAnsi="Times New Roman" w:eastAsia="方正小标宋_GBK" w:cs="宋体"/>
          <w:b w:val="0"/>
          <w:bCs w:val="0"/>
          <w:snapToGrid w:val="0"/>
          <w:color w:val="000000"/>
          <w:kern w:val="0"/>
          <w:sz w:val="44"/>
          <w:szCs w:val="44"/>
          <w:lang w:val="en-US" w:eastAsia="zh-CN" w:bidi="ar"/>
        </w:rPr>
        <w:t>关于做好</w:t>
      </w:r>
      <w:r>
        <w:rPr>
          <w:rFonts w:hint="default" w:ascii="Times New Roman" w:hAnsi="Times New Roman" w:eastAsia="方正小标宋_GBK" w:cs="Times New Roman"/>
          <w:b w:val="0"/>
          <w:bCs w:val="0"/>
          <w:snapToGrid w:val="0"/>
          <w:color w:val="000000"/>
          <w:kern w:val="0"/>
          <w:sz w:val="44"/>
          <w:szCs w:val="44"/>
          <w:lang w:val="en-US" w:eastAsia="zh-CN" w:bidi="ar"/>
        </w:rPr>
        <w:t>2025</w:t>
      </w:r>
      <w:r>
        <w:rPr>
          <w:rFonts w:hint="eastAsia" w:ascii="Times New Roman" w:hAnsi="Times New Roman" w:eastAsia="方正小标宋_GBK" w:cs="宋体"/>
          <w:b w:val="0"/>
          <w:bCs w:val="0"/>
          <w:snapToGrid w:val="0"/>
          <w:color w:val="000000"/>
          <w:kern w:val="0"/>
          <w:sz w:val="44"/>
          <w:szCs w:val="44"/>
          <w:lang w:val="en-US" w:eastAsia="zh-CN" w:bidi="ar"/>
        </w:rPr>
        <w:t>年度江苏省工程造价咨询</w:t>
      </w:r>
    </w:p>
    <w:p w14:paraId="4EB7BFF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eastAsia" w:ascii="Times New Roman" w:hAnsi="Times New Roman" w:eastAsia="方正小标宋_GBK" w:cs="宋体"/>
          <w:b w:val="0"/>
          <w:bCs w:val="0"/>
          <w:color w:val="000000"/>
          <w:kern w:val="0"/>
          <w:sz w:val="44"/>
          <w:szCs w:val="44"/>
        </w:rPr>
      </w:pPr>
      <w:r>
        <w:rPr>
          <w:rFonts w:hint="eastAsia" w:ascii="Times New Roman" w:hAnsi="Times New Roman" w:eastAsia="方正小标宋_GBK" w:cs="宋体"/>
          <w:b w:val="0"/>
          <w:bCs w:val="0"/>
          <w:snapToGrid w:val="0"/>
          <w:color w:val="000000"/>
          <w:kern w:val="0"/>
          <w:sz w:val="44"/>
          <w:szCs w:val="44"/>
          <w:lang w:val="en-US" w:eastAsia="zh-CN" w:bidi="ar"/>
        </w:rPr>
        <w:t>统计调查的通知</w:t>
      </w:r>
    </w:p>
    <w:p w14:paraId="1369B4FC">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default" w:ascii="Times New Roman" w:hAnsi="Times New Roman" w:eastAsia="宋体" w:cs="宋体"/>
          <w:color w:val="000000"/>
          <w:kern w:val="0"/>
          <w:sz w:val="23"/>
          <w:szCs w:val="23"/>
        </w:rPr>
      </w:pPr>
      <w:r>
        <w:rPr>
          <w:rFonts w:hint="default" w:ascii="Times New Roman" w:hAnsi="Times New Roman" w:eastAsia="宋体" w:cs="宋体"/>
          <w:snapToGrid w:val="0"/>
          <w:color w:val="000000"/>
          <w:kern w:val="0"/>
          <w:sz w:val="23"/>
          <w:szCs w:val="23"/>
          <w:lang w:val="en-US" w:eastAsia="zh-CN" w:bidi="ar"/>
        </w:rPr>
        <w:t xml:space="preserve">    </w:t>
      </w:r>
    </w:p>
    <w:p w14:paraId="1630AD2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各设区市住房城乡建设局（委），昆山市、泰兴市、沭阳县住房城乡建设局：</w:t>
      </w:r>
    </w:p>
    <w:p w14:paraId="3378599C">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both"/>
        <w:rPr>
          <w:rFonts w:hint="default" w:ascii="Times New Roman" w:hAnsi="Times New Roman" w:eastAsia="方正仿宋_GBK" w:cs="宋体"/>
          <w:color w:val="000000"/>
          <w:kern w:val="0"/>
          <w:sz w:val="32"/>
          <w:szCs w:val="32"/>
          <w:shd w:val="clear" w:fill="FFFFFF"/>
        </w:rPr>
      </w:pPr>
      <w:r>
        <w:rPr>
          <w:rFonts w:hint="eastAsia" w:ascii="Times New Roman" w:hAnsi="Times New Roman" w:eastAsia="方正仿宋_GBK" w:cs="宋体"/>
          <w:snapToGrid w:val="0"/>
          <w:color w:val="000000"/>
          <w:kern w:val="0"/>
          <w:sz w:val="32"/>
          <w:szCs w:val="32"/>
          <w:shd w:val="clear" w:fill="FFFFFF"/>
          <w:lang w:val="en-US" w:eastAsia="zh-CN" w:bidi="ar"/>
        </w:rPr>
        <w:t xml:space="preserve">    根据《</w:t>
      </w:r>
      <w:r>
        <w:rPr>
          <w:rFonts w:hint="eastAsia" w:ascii="Times New Roman" w:hAnsi="Times New Roman" w:eastAsia="方正仿宋_GBK" w:cs="宋体"/>
          <w:snapToGrid w:val="0"/>
          <w:color w:val="000000"/>
          <w:kern w:val="0"/>
          <w:sz w:val="32"/>
          <w:szCs w:val="32"/>
          <w:lang w:val="en-US" w:eastAsia="zh-CN" w:bidi="ar"/>
        </w:rPr>
        <w:t>住房城乡建设部办公厅关于开展</w:t>
      </w:r>
      <w:r>
        <w:rPr>
          <w:rFonts w:hint="default" w:ascii="Times New Roman" w:hAnsi="Times New Roman" w:eastAsia="方正仿宋_GBK" w:cs="Times New Roman"/>
          <w:snapToGrid w:val="0"/>
          <w:color w:val="000000"/>
          <w:kern w:val="0"/>
          <w:sz w:val="32"/>
          <w:szCs w:val="32"/>
          <w:lang w:val="en-US" w:eastAsia="zh-CN" w:bidi="ar"/>
        </w:rPr>
        <w:t>2025</w:t>
      </w:r>
      <w:r>
        <w:rPr>
          <w:rFonts w:hint="eastAsia" w:ascii="方正仿宋_GBK" w:hAnsi="方正仿宋_GBK" w:eastAsia="方正仿宋_GBK" w:cs="方正仿宋_GBK"/>
          <w:snapToGrid w:val="0"/>
          <w:color w:val="000000"/>
          <w:kern w:val="0"/>
          <w:sz w:val="32"/>
          <w:szCs w:val="32"/>
          <w:lang w:val="en-US" w:eastAsia="zh-CN" w:bidi="ar"/>
        </w:rPr>
        <w:t>年度工程造价咨询统计调查的通知</w:t>
      </w:r>
      <w:r>
        <w:rPr>
          <w:rFonts w:hint="eastAsia" w:ascii="Times New Roman" w:hAnsi="Times New Roman" w:eastAsia="方正仿宋_GBK" w:cs="宋体"/>
          <w:snapToGrid w:val="0"/>
          <w:color w:val="000000"/>
          <w:kern w:val="0"/>
          <w:sz w:val="32"/>
          <w:szCs w:val="32"/>
          <w:shd w:val="clear" w:fill="FFFFFF"/>
          <w:lang w:val="en-US" w:eastAsia="zh-CN" w:bidi="ar"/>
        </w:rPr>
        <w:t>》（</w:t>
      </w:r>
      <w:r>
        <w:rPr>
          <w:rFonts w:hint="eastAsia" w:ascii="Times New Roman" w:hAnsi="Times New Roman" w:eastAsia="方正仿宋_GBK" w:cs="方正仿宋_GBK"/>
          <w:b w:val="0"/>
          <w:bCs w:val="0"/>
          <w:i w:val="0"/>
          <w:iCs w:val="0"/>
          <w:caps w:val="0"/>
          <w:snapToGrid w:val="0"/>
          <w:color w:val="000000"/>
          <w:spacing w:val="0"/>
          <w:kern w:val="0"/>
          <w:sz w:val="32"/>
          <w:szCs w:val="32"/>
          <w:shd w:val="clear" w:fill="FFFFFF"/>
          <w:lang w:val="en-US" w:eastAsia="zh-CN" w:bidi="ar"/>
        </w:rPr>
        <w:t>建办标函</w:t>
      </w:r>
      <w:r>
        <w:rPr>
          <w:rFonts w:hint="eastAsia" w:ascii="Times New Roman" w:hAnsi="Times New Roman" w:eastAsia="方正仿宋_GBK" w:cs="宋体"/>
          <w:snapToGrid w:val="0"/>
          <w:color w:val="000000"/>
          <w:kern w:val="0"/>
          <w:sz w:val="32"/>
          <w:szCs w:val="32"/>
          <w:shd w:val="clear" w:fill="FFFFFF"/>
          <w:lang w:val="en-US" w:eastAsia="zh-CN" w:bidi="ar"/>
        </w:rPr>
        <w:t>〔</w:t>
      </w:r>
      <w:r>
        <w:rPr>
          <w:rFonts w:hint="default" w:ascii="Times New Roman" w:hAnsi="Times New Roman" w:eastAsia="方正仿宋_GBK" w:cs="Times New Roman"/>
          <w:snapToGrid w:val="0"/>
          <w:color w:val="000000"/>
          <w:kern w:val="0"/>
          <w:sz w:val="32"/>
          <w:szCs w:val="32"/>
          <w:shd w:val="clear" w:fill="FFFFFF"/>
          <w:lang w:val="en-US" w:eastAsia="zh-CN" w:bidi="ar"/>
        </w:rPr>
        <w:t>2026</w:t>
      </w:r>
      <w:r>
        <w:rPr>
          <w:rFonts w:hint="eastAsia" w:ascii="Times New Roman" w:hAnsi="Times New Roman" w:eastAsia="方正仿宋_GBK" w:cs="方正仿宋_GBK"/>
          <w:snapToGrid w:val="0"/>
          <w:color w:val="000000"/>
          <w:kern w:val="0"/>
          <w:sz w:val="32"/>
          <w:szCs w:val="32"/>
          <w:shd w:val="clear" w:fill="FFFFFF"/>
          <w:lang w:val="en-US" w:eastAsia="zh-CN" w:bidi="ar"/>
        </w:rPr>
        <w:t>〕</w:t>
      </w:r>
      <w:r>
        <w:rPr>
          <w:rFonts w:hint="default" w:ascii="Times New Roman" w:hAnsi="Times New Roman" w:eastAsia="方正仿宋_GBK" w:cs="Times New Roman"/>
          <w:snapToGrid w:val="0"/>
          <w:color w:val="000000"/>
          <w:kern w:val="0"/>
          <w:sz w:val="32"/>
          <w:szCs w:val="32"/>
          <w:shd w:val="clear" w:fill="FFFFFF"/>
          <w:lang w:val="en-US" w:eastAsia="zh-CN" w:bidi="ar"/>
        </w:rPr>
        <w:t>129</w:t>
      </w:r>
      <w:r>
        <w:rPr>
          <w:rFonts w:hint="eastAsia" w:ascii="Times New Roman" w:hAnsi="Times New Roman" w:eastAsia="方正仿宋_GBK" w:cs="方正仿宋_GBK"/>
          <w:snapToGrid w:val="0"/>
          <w:color w:val="000000"/>
          <w:kern w:val="0"/>
          <w:sz w:val="32"/>
          <w:szCs w:val="32"/>
          <w:shd w:val="clear" w:fill="FFFFFF"/>
          <w:lang w:val="en-US" w:eastAsia="zh-CN" w:bidi="ar"/>
        </w:rPr>
        <w:t>号）要求，现</w:t>
      </w:r>
      <w:r>
        <w:rPr>
          <w:rFonts w:hint="eastAsia" w:ascii="Times New Roman" w:hAnsi="Times New Roman" w:eastAsia="方正仿宋_GBK" w:cs="宋体"/>
          <w:snapToGrid w:val="0"/>
          <w:color w:val="000000"/>
          <w:kern w:val="0"/>
          <w:sz w:val="32"/>
          <w:szCs w:val="32"/>
          <w:shd w:val="clear" w:fill="FFFFFF"/>
          <w:lang w:val="en-US" w:eastAsia="zh-CN" w:bidi="ar"/>
        </w:rPr>
        <w:t>就开展</w:t>
      </w:r>
      <w:r>
        <w:rPr>
          <w:rFonts w:hint="default" w:ascii="Times New Roman" w:hAnsi="Times New Roman" w:eastAsia="方正仿宋_GBK" w:cs="Times New Roman"/>
          <w:snapToGrid w:val="0"/>
          <w:color w:val="000000"/>
          <w:kern w:val="0"/>
          <w:sz w:val="32"/>
          <w:szCs w:val="32"/>
          <w:shd w:val="clear" w:fill="FFFFFF"/>
          <w:lang w:val="en-US" w:eastAsia="zh-CN" w:bidi="ar"/>
        </w:rPr>
        <w:t>2025</w:t>
      </w:r>
      <w:r>
        <w:rPr>
          <w:rFonts w:hint="eastAsia" w:ascii="Times New Roman" w:hAnsi="Times New Roman" w:eastAsia="方正仿宋_GBK" w:cs="宋体"/>
          <w:snapToGrid w:val="0"/>
          <w:color w:val="000000"/>
          <w:kern w:val="0"/>
          <w:sz w:val="32"/>
          <w:szCs w:val="32"/>
          <w:shd w:val="clear" w:fill="FFFFFF"/>
          <w:lang w:val="en-US" w:eastAsia="zh-CN" w:bidi="ar"/>
        </w:rPr>
        <w:t>年度江苏省工程造价咨询统计报表填报工作的相关事宜通知如下：</w:t>
      </w:r>
    </w:p>
    <w:p w14:paraId="70C2866A">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一、高度重视统计调查填报工作</w:t>
      </w:r>
    </w:p>
    <w:p w14:paraId="2BE345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autoSpaceDN/>
        <w:snapToGrid/>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方正仿宋_GBK"/>
          <w:i w:val="0"/>
          <w:iCs w:val="0"/>
          <w:caps w:val="0"/>
          <w:color w:val="000000"/>
          <w:spacing w:val="0"/>
          <w:kern w:val="0"/>
          <w:sz w:val="32"/>
          <w:szCs w:val="32"/>
          <w:shd w:val="clear" w:fill="FFFFFF"/>
        </w:rPr>
      </w:pPr>
      <w:r>
        <w:rPr>
          <w:rFonts w:hint="default" w:ascii="Times New Roman" w:hAnsi="Times New Roman" w:eastAsia="方正仿宋_GBK" w:cs="Times New Roman"/>
          <w:snapToGrid/>
          <w:color w:val="000000"/>
          <w:kern w:val="0"/>
          <w:sz w:val="32"/>
          <w:szCs w:val="32"/>
          <w:shd w:val="clear" w:fill="FFFFFF"/>
          <w:lang w:val="en-US" w:eastAsia="zh-CN" w:bidi="ar"/>
        </w:rPr>
        <w:t>2025</w:t>
      </w:r>
      <w:r>
        <w:rPr>
          <w:rFonts w:hint="eastAsia" w:ascii="Times New Roman" w:hAnsi="Times New Roman" w:eastAsia="方正仿宋_GBK" w:cs="方正仿宋_GBK"/>
          <w:snapToGrid/>
          <w:color w:val="000000"/>
          <w:kern w:val="0"/>
          <w:sz w:val="32"/>
          <w:szCs w:val="32"/>
          <w:shd w:val="clear" w:fill="FFFFFF"/>
          <w:lang w:val="en-US" w:eastAsia="zh-CN" w:bidi="ar"/>
        </w:rPr>
        <w:t>年工程造价咨询统计调查的内容和表式采用</w:t>
      </w:r>
      <w:r>
        <w:rPr>
          <w:rFonts w:hint="eastAsia" w:ascii="Times New Roman" w:hAnsi="Times New Roman" w:eastAsia="方正仿宋_GBK" w:cs="宋体"/>
          <w:snapToGrid/>
          <w:color w:val="000000"/>
          <w:kern w:val="0"/>
          <w:sz w:val="32"/>
          <w:szCs w:val="32"/>
          <w:shd w:val="clear" w:fill="FFFFFF"/>
          <w:lang w:val="en-US" w:eastAsia="zh-CN" w:bidi="ar"/>
        </w:rPr>
        <w:t>住房城乡建设部新制定、经国家统计局批准的《工程造价咨询统计调查制度（</w:t>
      </w:r>
      <w:r>
        <w:rPr>
          <w:rFonts w:hint="default" w:ascii="Times New Roman" w:hAnsi="Times New Roman" w:eastAsia="方正仿宋_GBK" w:cs="Times New Roman"/>
          <w:snapToGrid/>
          <w:color w:val="000000"/>
          <w:kern w:val="0"/>
          <w:sz w:val="32"/>
          <w:szCs w:val="32"/>
          <w:shd w:val="clear" w:fill="FFFFFF"/>
          <w:lang w:val="en-US" w:eastAsia="zh-CN" w:bidi="ar"/>
        </w:rPr>
        <w:t>20</w:t>
      </w:r>
      <w:r>
        <w:rPr>
          <w:rFonts w:hint="default" w:ascii="Times New Roman" w:hAnsi="Times New Roman" w:eastAsia="方正仿宋_GBK" w:cs="宋体"/>
          <w:snapToGrid/>
          <w:color w:val="000000"/>
          <w:kern w:val="0"/>
          <w:sz w:val="32"/>
          <w:szCs w:val="32"/>
          <w:shd w:val="clear" w:fill="FFFFFF"/>
          <w:lang w:val="en-US" w:eastAsia="zh-CN" w:bidi="ar"/>
        </w:rPr>
        <w:t>2</w:t>
      </w:r>
      <w:r>
        <w:rPr>
          <w:rFonts w:hint="eastAsia" w:ascii="Times New Roman" w:hAnsi="Times New Roman" w:eastAsia="方正仿宋_GBK" w:cs="宋体"/>
          <w:snapToGrid/>
          <w:color w:val="000000"/>
          <w:kern w:val="0"/>
          <w:sz w:val="32"/>
          <w:szCs w:val="32"/>
          <w:shd w:val="clear" w:fill="FFFFFF"/>
          <w:lang w:val="en-US" w:eastAsia="zh-CN" w:bidi="ar"/>
        </w:rPr>
        <w:t>6</w:t>
      </w:r>
      <w:r>
        <w:rPr>
          <w:rFonts w:hint="eastAsia" w:ascii="Times New Roman" w:hAnsi="Times New Roman" w:eastAsia="方正仿宋_GBK" w:cs="方正仿宋_GBK"/>
          <w:snapToGrid/>
          <w:color w:val="000000"/>
          <w:kern w:val="0"/>
          <w:sz w:val="32"/>
          <w:szCs w:val="32"/>
          <w:shd w:val="clear" w:fill="FFFFFF"/>
          <w:lang w:val="en-US" w:eastAsia="zh-CN" w:bidi="ar"/>
        </w:rPr>
        <w:t>版）》</w:t>
      </w:r>
      <w:r>
        <w:rPr>
          <w:rFonts w:hint="eastAsia" w:ascii="Times New Roman" w:hAnsi="Times New Roman" w:eastAsia="方正仿宋_GBK" w:cs="宋体"/>
          <w:snapToGrid/>
          <w:color w:val="000000"/>
          <w:kern w:val="0"/>
          <w:sz w:val="32"/>
          <w:szCs w:val="32"/>
          <w:shd w:val="clear" w:fill="FFFFFF"/>
          <w:lang w:val="en-US" w:eastAsia="zh-CN" w:bidi="ar"/>
        </w:rPr>
        <w:t>，各地要高度重视工程造价咨询行业统计填报工作，精心组织、周密部署，督促属地企业按照国家规定如实进行统计调查；工程造价咨询企业必须严格按照《工程造价咨询统计调查制度（</w:t>
      </w:r>
      <w:r>
        <w:rPr>
          <w:rFonts w:hint="default" w:ascii="Times New Roman" w:hAnsi="Times New Roman" w:eastAsia="方正仿宋_GBK" w:cs="Times New Roman"/>
          <w:snapToGrid/>
          <w:color w:val="000000"/>
          <w:kern w:val="0"/>
          <w:sz w:val="32"/>
          <w:szCs w:val="32"/>
          <w:shd w:val="clear" w:fill="FFFFFF"/>
          <w:lang w:val="en-US" w:eastAsia="zh-CN" w:bidi="ar"/>
        </w:rPr>
        <w:t>20</w:t>
      </w:r>
      <w:r>
        <w:rPr>
          <w:rFonts w:hint="default" w:ascii="Times New Roman" w:hAnsi="Times New Roman" w:eastAsia="方正仿宋_GBK" w:cs="宋体"/>
          <w:snapToGrid/>
          <w:color w:val="000000"/>
          <w:kern w:val="0"/>
          <w:sz w:val="32"/>
          <w:szCs w:val="32"/>
          <w:shd w:val="clear" w:fill="FFFFFF"/>
          <w:lang w:val="en-US" w:eastAsia="zh-CN" w:bidi="ar"/>
        </w:rPr>
        <w:t>2</w:t>
      </w:r>
      <w:r>
        <w:rPr>
          <w:rFonts w:hint="eastAsia" w:ascii="Times New Roman" w:hAnsi="Times New Roman" w:eastAsia="方正仿宋_GBK" w:cs="Times New Roman"/>
          <w:snapToGrid/>
          <w:color w:val="000000"/>
          <w:kern w:val="0"/>
          <w:sz w:val="32"/>
          <w:szCs w:val="32"/>
          <w:shd w:val="clear" w:fill="FFFFFF"/>
          <w:lang w:val="en-US" w:eastAsia="zh-CN" w:bidi="ar"/>
        </w:rPr>
        <w:t>6</w:t>
      </w:r>
      <w:r>
        <w:rPr>
          <w:rFonts w:hint="eastAsia" w:ascii="Times New Roman" w:hAnsi="Times New Roman" w:eastAsia="方正仿宋_GBK" w:cs="方正仿宋_GBK"/>
          <w:snapToGrid/>
          <w:color w:val="000000"/>
          <w:kern w:val="0"/>
          <w:sz w:val="32"/>
          <w:szCs w:val="32"/>
          <w:shd w:val="clear" w:fill="FFFFFF"/>
          <w:lang w:val="en-US" w:eastAsia="zh-CN" w:bidi="ar"/>
        </w:rPr>
        <w:t>版）》规定的内容和要求</w:t>
      </w:r>
      <w:r>
        <w:rPr>
          <w:rFonts w:hint="eastAsia" w:ascii="Times New Roman" w:hAnsi="Times New Roman" w:eastAsia="方正仿宋_GBK" w:cs="宋体"/>
          <w:snapToGrid/>
          <w:color w:val="000000"/>
          <w:kern w:val="0"/>
          <w:sz w:val="32"/>
          <w:szCs w:val="32"/>
          <w:shd w:val="clear" w:fill="FFFFFF"/>
          <w:lang w:val="en-US" w:eastAsia="zh-CN" w:bidi="ar"/>
        </w:rPr>
        <w:t>认真</w:t>
      </w:r>
      <w:r>
        <w:rPr>
          <w:rFonts w:hint="eastAsia" w:ascii="Times New Roman" w:hAnsi="Times New Roman" w:eastAsia="方正仿宋_GBK" w:cs="方正仿宋_GBK"/>
          <w:snapToGrid/>
          <w:color w:val="000000"/>
          <w:kern w:val="0"/>
          <w:sz w:val="32"/>
          <w:szCs w:val="32"/>
          <w:shd w:val="clear" w:fill="FFFFFF"/>
          <w:lang w:val="en-US" w:eastAsia="zh-CN" w:bidi="ar"/>
        </w:rPr>
        <w:t>填报统计年报，</w:t>
      </w:r>
      <w:r>
        <w:rPr>
          <w:rFonts w:hint="eastAsia" w:ascii="Times New Roman" w:hAnsi="Times New Roman" w:eastAsia="方正仿宋_GBK" w:cs="宋体"/>
          <w:snapToGrid/>
          <w:color w:val="000000"/>
          <w:kern w:val="0"/>
          <w:sz w:val="32"/>
          <w:szCs w:val="32"/>
          <w:shd w:val="clear" w:fill="FFFFFF"/>
          <w:lang w:val="en-US" w:eastAsia="zh-CN" w:bidi="ar"/>
        </w:rPr>
        <w:t>不得虚报、瞒报、漏报，报送的数据必须真实、准确、完整，特别是财务数据，必须按企业审计或确定的数据上报。</w:t>
      </w:r>
      <w:r>
        <w:rPr>
          <w:rFonts w:hint="eastAsia" w:ascii="Times New Roman" w:hAnsi="Times New Roman" w:eastAsia="方正仿宋_GBK" w:cs="方正仿宋_GBK"/>
          <w:i w:val="0"/>
          <w:iCs w:val="0"/>
          <w:caps w:val="0"/>
          <w:snapToGrid/>
          <w:color w:val="000000"/>
          <w:spacing w:val="0"/>
          <w:kern w:val="0"/>
          <w:sz w:val="32"/>
          <w:szCs w:val="32"/>
          <w:shd w:val="clear" w:fill="FFFFFF"/>
          <w:lang w:val="en-US" w:eastAsia="zh-CN" w:bidi="ar"/>
        </w:rPr>
        <w:t>对于提供不真实、不完整统计资料，迟报、拒报统计资料的企业，按照《中华人民共和国统计法》和有关规定严肃处理。同时，对于不报统计年报或填报质量差的企业，将列入各地重点监督检查企业名单。</w:t>
      </w:r>
    </w:p>
    <w:p w14:paraId="456DB636">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方正黑体_GBK"/>
          <w:snapToGrid w:val="0"/>
          <w:color w:val="000000"/>
          <w:kern w:val="0"/>
          <w:sz w:val="32"/>
          <w:szCs w:val="32"/>
          <w:lang w:val="en-US" w:eastAsia="zh-CN" w:bidi="ar"/>
        </w:rPr>
        <w:t>二、高质量做好</w:t>
      </w:r>
      <w:r>
        <w:rPr>
          <w:rFonts w:hint="eastAsia" w:ascii="Times New Roman" w:hAnsi="Times New Roman" w:eastAsia="方正黑体_GBK" w:cs="宋体"/>
          <w:snapToGrid w:val="0"/>
          <w:color w:val="000000"/>
          <w:kern w:val="0"/>
          <w:sz w:val="32"/>
          <w:szCs w:val="32"/>
          <w:lang w:val="en-US" w:eastAsia="zh-CN" w:bidi="ar"/>
        </w:rPr>
        <w:t>统计调查</w:t>
      </w:r>
      <w:r>
        <w:rPr>
          <w:rFonts w:hint="eastAsia" w:ascii="Times New Roman" w:hAnsi="Times New Roman" w:eastAsia="方正黑体_GBK" w:cs="方正黑体_GBK"/>
          <w:snapToGrid w:val="0"/>
          <w:color w:val="000000"/>
          <w:kern w:val="0"/>
          <w:sz w:val="32"/>
          <w:szCs w:val="32"/>
          <w:lang w:val="en-US" w:eastAsia="zh-CN" w:bidi="ar"/>
        </w:rPr>
        <w:t>填报工作</w:t>
      </w:r>
    </w:p>
    <w:p w14:paraId="2204265C">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各设区市、省管县造价站（处）要做好宣传和告知工作，合</w:t>
      </w:r>
      <w:r>
        <w:rPr>
          <w:rFonts w:hint="eastAsia" w:ascii="Times New Roman" w:hAnsi="Times New Roman" w:eastAsia="方正仿宋_GBK" w:cs="方正仿宋_GBK"/>
          <w:snapToGrid w:val="0"/>
          <w:color w:val="000000"/>
          <w:kern w:val="0"/>
          <w:sz w:val="32"/>
          <w:szCs w:val="32"/>
          <w:lang w:val="en-US" w:eastAsia="zh-CN" w:bidi="ar"/>
        </w:rPr>
        <w:t>理安排本市企业上报统计调查报表的时间，</w:t>
      </w:r>
      <w:r>
        <w:rPr>
          <w:rFonts w:hint="eastAsia" w:ascii="Times New Roman" w:hAnsi="Times New Roman" w:eastAsia="方正仿宋_GBK" w:cs="宋体"/>
          <w:snapToGrid w:val="0"/>
          <w:color w:val="000000"/>
          <w:kern w:val="0"/>
          <w:sz w:val="32"/>
          <w:szCs w:val="32"/>
          <w:lang w:val="en-US" w:eastAsia="zh-CN" w:bidi="ar"/>
        </w:rPr>
        <w:t>认</w:t>
      </w:r>
      <w:r>
        <w:rPr>
          <w:rFonts w:hint="eastAsia" w:ascii="Times New Roman" w:hAnsi="Times New Roman" w:eastAsia="方正仿宋_GBK" w:cs="方正仿宋_GBK"/>
          <w:snapToGrid w:val="0"/>
          <w:color w:val="000000"/>
          <w:kern w:val="0"/>
          <w:sz w:val="32"/>
          <w:szCs w:val="32"/>
          <w:lang w:val="en-US" w:eastAsia="zh-CN" w:bidi="ar"/>
        </w:rPr>
        <w:t>真</w:t>
      </w:r>
      <w:r>
        <w:rPr>
          <w:rFonts w:hint="eastAsia" w:ascii="Times New Roman" w:hAnsi="Times New Roman" w:eastAsia="方正仿宋_GBK" w:cs="宋体"/>
          <w:snapToGrid w:val="0"/>
          <w:color w:val="000000"/>
          <w:kern w:val="0"/>
          <w:sz w:val="32"/>
          <w:szCs w:val="32"/>
          <w:lang w:val="en-US" w:eastAsia="zh-CN" w:bidi="ar"/>
        </w:rPr>
        <w:t>做</w:t>
      </w:r>
      <w:r>
        <w:rPr>
          <w:rFonts w:hint="eastAsia" w:ascii="Times New Roman" w:hAnsi="Times New Roman" w:eastAsia="方正仿宋_GBK" w:cs="方正仿宋_GBK"/>
          <w:snapToGrid w:val="0"/>
          <w:color w:val="000000"/>
          <w:kern w:val="0"/>
          <w:sz w:val="32"/>
          <w:szCs w:val="32"/>
          <w:lang w:val="en-US" w:eastAsia="zh-CN" w:bidi="ar"/>
        </w:rPr>
        <w:t>好</w:t>
      </w:r>
      <w:r>
        <w:rPr>
          <w:rFonts w:hint="eastAsia" w:ascii="Times New Roman" w:hAnsi="Times New Roman" w:eastAsia="方正仿宋_GBK" w:cs="宋体"/>
          <w:snapToGrid w:val="0"/>
          <w:color w:val="000000"/>
          <w:kern w:val="0"/>
          <w:sz w:val="32"/>
          <w:szCs w:val="32"/>
          <w:lang w:val="en-US" w:eastAsia="zh-CN" w:bidi="ar"/>
        </w:rPr>
        <w:t>报</w:t>
      </w:r>
      <w:r>
        <w:rPr>
          <w:rFonts w:hint="eastAsia" w:ascii="Times New Roman" w:hAnsi="Times New Roman" w:eastAsia="方正仿宋_GBK" w:cs="方正仿宋_GBK"/>
          <w:snapToGrid w:val="0"/>
          <w:color w:val="000000"/>
          <w:kern w:val="0"/>
          <w:sz w:val="32"/>
          <w:szCs w:val="32"/>
          <w:lang w:val="en-US" w:eastAsia="zh-CN" w:bidi="ar"/>
        </w:rPr>
        <w:t>表的催报、</w:t>
      </w:r>
      <w:r>
        <w:rPr>
          <w:rFonts w:hint="eastAsia" w:ascii="Times New Roman" w:hAnsi="Times New Roman" w:eastAsia="方正仿宋_GBK" w:cs="宋体"/>
          <w:snapToGrid w:val="0"/>
          <w:color w:val="000000"/>
          <w:kern w:val="0"/>
          <w:sz w:val="32"/>
          <w:szCs w:val="32"/>
          <w:lang w:val="en-US" w:eastAsia="zh-CN" w:bidi="ar"/>
        </w:rPr>
        <w:t>督</w:t>
      </w:r>
      <w:r>
        <w:rPr>
          <w:rFonts w:hint="eastAsia" w:ascii="Times New Roman" w:hAnsi="Times New Roman" w:eastAsia="方正仿宋_GBK" w:cs="方正仿宋_GBK"/>
          <w:snapToGrid w:val="0"/>
          <w:color w:val="000000"/>
          <w:kern w:val="0"/>
          <w:sz w:val="32"/>
          <w:szCs w:val="32"/>
          <w:lang w:val="en-US" w:eastAsia="zh-CN" w:bidi="ar"/>
        </w:rPr>
        <w:t>促企业</w:t>
      </w:r>
      <w:r>
        <w:rPr>
          <w:rFonts w:hint="eastAsia" w:ascii="Times New Roman" w:hAnsi="Times New Roman" w:eastAsia="方正仿宋_GBK" w:cs="宋体"/>
          <w:snapToGrid w:val="0"/>
          <w:color w:val="000000"/>
          <w:kern w:val="0"/>
          <w:sz w:val="32"/>
          <w:szCs w:val="32"/>
          <w:lang w:val="en-US" w:eastAsia="zh-CN" w:bidi="ar"/>
        </w:rPr>
        <w:t>及时网上提</w:t>
      </w:r>
      <w:r>
        <w:rPr>
          <w:rFonts w:hint="eastAsia" w:ascii="Times New Roman" w:hAnsi="Times New Roman" w:eastAsia="方正仿宋_GBK" w:cs="方正仿宋_GBK"/>
          <w:snapToGrid w:val="0"/>
          <w:color w:val="000000"/>
          <w:kern w:val="0"/>
          <w:sz w:val="32"/>
          <w:szCs w:val="32"/>
          <w:lang w:val="en-US" w:eastAsia="zh-CN" w:bidi="ar"/>
        </w:rPr>
        <w:t>交上报</w:t>
      </w:r>
      <w:r>
        <w:rPr>
          <w:rFonts w:hint="eastAsia" w:ascii="Times New Roman" w:hAnsi="Times New Roman" w:eastAsia="方正仿宋_GBK" w:cs="宋体"/>
          <w:snapToGrid w:val="0"/>
          <w:color w:val="000000"/>
          <w:kern w:val="0"/>
          <w:sz w:val="32"/>
          <w:szCs w:val="32"/>
          <w:lang w:val="en-US" w:eastAsia="zh-CN" w:bidi="ar"/>
        </w:rPr>
        <w:t>。对“江苏省造价管理信息系统”</w:t>
      </w:r>
      <w:r>
        <w:rPr>
          <w:rFonts w:hint="eastAsia" w:ascii="Times New Roman" w:hAnsi="Times New Roman" w:eastAsia="方正仿宋_GBK" w:cs="方正仿宋_GBK"/>
          <w:snapToGrid w:val="0"/>
          <w:color w:val="000000"/>
          <w:kern w:val="0"/>
          <w:sz w:val="32"/>
          <w:szCs w:val="32"/>
          <w:lang w:val="en-US" w:eastAsia="zh-CN" w:bidi="ar"/>
        </w:rPr>
        <w:t>里</w:t>
      </w:r>
      <w:r>
        <w:rPr>
          <w:rFonts w:hint="eastAsia" w:ascii="Times New Roman" w:hAnsi="Times New Roman" w:eastAsia="方正仿宋_GBK" w:cs="宋体"/>
          <w:snapToGrid w:val="0"/>
          <w:color w:val="000000"/>
          <w:kern w:val="0"/>
          <w:sz w:val="32"/>
          <w:szCs w:val="32"/>
          <w:lang w:val="en-US" w:eastAsia="zh-CN" w:bidi="ar"/>
        </w:rPr>
        <w:t>登记</w:t>
      </w:r>
      <w:r>
        <w:rPr>
          <w:rFonts w:hint="eastAsia" w:ascii="Times New Roman" w:hAnsi="Times New Roman" w:eastAsia="方正仿宋_GBK" w:cs="方正仿宋_GBK"/>
          <w:snapToGrid w:val="0"/>
          <w:color w:val="000000"/>
          <w:kern w:val="0"/>
          <w:sz w:val="32"/>
          <w:szCs w:val="32"/>
          <w:lang w:val="en-US" w:eastAsia="zh-CN" w:bidi="ar"/>
        </w:rPr>
        <w:t>的有一级造价工程师的工程</w:t>
      </w:r>
      <w:r>
        <w:rPr>
          <w:rFonts w:hint="eastAsia" w:ascii="Times New Roman" w:hAnsi="Times New Roman" w:eastAsia="方正仿宋_GBK" w:cs="宋体"/>
          <w:snapToGrid w:val="0"/>
          <w:color w:val="000000"/>
          <w:kern w:val="0"/>
          <w:sz w:val="32"/>
          <w:szCs w:val="32"/>
          <w:lang w:val="en-US" w:eastAsia="zh-CN" w:bidi="ar"/>
        </w:rPr>
        <w:t>造</w:t>
      </w:r>
      <w:r>
        <w:rPr>
          <w:rFonts w:hint="eastAsia" w:ascii="Times New Roman" w:hAnsi="Times New Roman" w:eastAsia="方正仿宋_GBK" w:cs="方正仿宋_GBK"/>
          <w:snapToGrid w:val="0"/>
          <w:color w:val="000000"/>
          <w:kern w:val="0"/>
          <w:sz w:val="32"/>
          <w:szCs w:val="32"/>
          <w:lang w:val="en-US" w:eastAsia="zh-CN" w:bidi="ar"/>
        </w:rPr>
        <w:t>价咨询企业</w:t>
      </w:r>
      <w:r>
        <w:rPr>
          <w:rFonts w:hint="eastAsia" w:ascii="Times New Roman" w:hAnsi="Times New Roman" w:eastAsia="方正仿宋_GBK" w:cs="宋体"/>
          <w:snapToGrid w:val="0"/>
          <w:color w:val="000000"/>
          <w:kern w:val="0"/>
          <w:sz w:val="32"/>
          <w:szCs w:val="32"/>
          <w:lang w:val="en-US" w:eastAsia="zh-CN" w:bidi="ar"/>
        </w:rPr>
        <w:t>要及时</w:t>
      </w:r>
      <w:r>
        <w:rPr>
          <w:rFonts w:hint="eastAsia" w:ascii="Times New Roman" w:hAnsi="Times New Roman" w:eastAsia="方正仿宋_GBK" w:cs="方正仿宋_GBK"/>
          <w:snapToGrid w:val="0"/>
          <w:color w:val="000000"/>
          <w:kern w:val="0"/>
          <w:sz w:val="32"/>
          <w:szCs w:val="32"/>
          <w:lang w:val="en-US" w:eastAsia="zh-CN" w:bidi="ar"/>
        </w:rPr>
        <w:t>通知</w:t>
      </w:r>
      <w:r>
        <w:rPr>
          <w:rFonts w:hint="eastAsia" w:ascii="Times New Roman" w:hAnsi="Times New Roman" w:eastAsia="方正仿宋_GBK" w:cs="宋体"/>
          <w:snapToGrid w:val="0"/>
          <w:color w:val="000000"/>
          <w:kern w:val="0"/>
          <w:sz w:val="32"/>
          <w:szCs w:val="32"/>
          <w:lang w:val="en-US" w:eastAsia="zh-CN" w:bidi="ar"/>
        </w:rPr>
        <w:t>并</w:t>
      </w:r>
      <w:r>
        <w:rPr>
          <w:rFonts w:hint="eastAsia" w:ascii="Times New Roman" w:hAnsi="Times New Roman" w:eastAsia="方正仿宋_GBK" w:cs="方正仿宋_GBK"/>
          <w:snapToGrid w:val="0"/>
          <w:color w:val="000000"/>
          <w:kern w:val="0"/>
          <w:sz w:val="32"/>
          <w:szCs w:val="32"/>
          <w:lang w:val="en-US" w:eastAsia="zh-CN" w:bidi="ar"/>
        </w:rPr>
        <w:t>落实到位，</w:t>
      </w:r>
      <w:r>
        <w:rPr>
          <w:rFonts w:hint="eastAsia" w:ascii="Times New Roman" w:hAnsi="Times New Roman" w:eastAsia="方正仿宋_GBK" w:cs="宋体"/>
          <w:snapToGrid w:val="0"/>
          <w:color w:val="000000"/>
          <w:kern w:val="0"/>
          <w:sz w:val="32"/>
          <w:szCs w:val="32"/>
          <w:lang w:val="en-US" w:eastAsia="zh-CN" w:bidi="ar"/>
        </w:rPr>
        <w:t>同时引导其他符合填报要求的企业在“江苏省造价管理信息系统”里进行登记并报送统计年报。各市要精准掌握各项指标的含义，理清数据间的逻辑关系，区分指标的口径与</w:t>
      </w:r>
      <w:r>
        <w:rPr>
          <w:rFonts w:hint="default" w:ascii="Times New Roman" w:hAnsi="Times New Roman" w:eastAsia="方正仿宋_GBK" w:cs="Times New Roman"/>
          <w:snapToGrid w:val="0"/>
          <w:color w:val="000000"/>
          <w:kern w:val="0"/>
          <w:sz w:val="32"/>
          <w:szCs w:val="32"/>
          <w:lang w:val="en-US" w:eastAsia="zh-CN" w:bidi="ar"/>
        </w:rPr>
        <w:t>2022</w:t>
      </w:r>
      <w:r>
        <w:rPr>
          <w:rFonts w:hint="eastAsia" w:ascii="方正仿宋_GBK" w:hAnsi="方正仿宋_GBK" w:eastAsia="方正仿宋_GBK" w:cs="方正仿宋_GBK"/>
          <w:snapToGrid w:val="0"/>
          <w:color w:val="000000"/>
          <w:kern w:val="0"/>
          <w:sz w:val="32"/>
          <w:szCs w:val="32"/>
          <w:lang w:val="en-US" w:eastAsia="zh-CN" w:bidi="ar"/>
        </w:rPr>
        <w:t>版制度口径的变化，</w:t>
      </w:r>
      <w:r>
        <w:rPr>
          <w:rFonts w:hint="eastAsia" w:ascii="Times New Roman" w:hAnsi="Times New Roman" w:eastAsia="方正仿宋_GBK" w:cs="宋体"/>
          <w:snapToGrid w:val="0"/>
          <w:color w:val="000000"/>
          <w:kern w:val="0"/>
          <w:sz w:val="32"/>
          <w:szCs w:val="32"/>
          <w:lang w:val="en-US" w:eastAsia="zh-CN" w:bidi="ar"/>
        </w:rPr>
        <w:t>组织人员通过本市用户名和密码登录中价协“统计调查系统”，依据</w:t>
      </w:r>
      <w:r>
        <w:rPr>
          <w:rFonts w:hint="eastAsia" w:cs="宋体"/>
          <w:snapToGrid w:val="0"/>
          <w:color w:val="000000"/>
          <w:kern w:val="0"/>
          <w:sz w:val="32"/>
          <w:szCs w:val="32"/>
          <w:lang w:val="en-US" w:eastAsia="zh-CN" w:bidi="ar"/>
        </w:rPr>
        <w:t>26版调查</w:t>
      </w:r>
      <w:r>
        <w:rPr>
          <w:rFonts w:hint="eastAsia" w:ascii="Times New Roman" w:hAnsi="Times New Roman" w:eastAsia="方正仿宋_GBK" w:cs="方正仿宋_GBK"/>
          <w:snapToGrid w:val="0"/>
          <w:color w:val="000000"/>
          <w:kern w:val="0"/>
          <w:sz w:val="32"/>
          <w:szCs w:val="32"/>
          <w:lang w:val="en-US" w:eastAsia="zh-CN" w:bidi="ar"/>
        </w:rPr>
        <w:t>制度</w:t>
      </w:r>
      <w:r>
        <w:rPr>
          <w:rFonts w:hint="eastAsia" w:ascii="Times New Roman" w:hAnsi="Times New Roman" w:eastAsia="方正仿宋_GBK" w:cs="宋体"/>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附件</w:t>
      </w:r>
      <w:r>
        <w:rPr>
          <w:rFonts w:hint="default" w:ascii="Times New Roman" w:hAnsi="Times New Roman" w:eastAsia="方正仿宋_GBK" w:cs="Times New Roman"/>
          <w:snapToGrid w:val="0"/>
          <w:color w:val="000000"/>
          <w:kern w:val="0"/>
          <w:sz w:val="32"/>
          <w:szCs w:val="32"/>
          <w:lang w:val="en-US" w:eastAsia="zh-CN" w:bidi="ar"/>
        </w:rPr>
        <w:t>5</w:t>
      </w:r>
      <w:r>
        <w:rPr>
          <w:rFonts w:hint="eastAsia" w:ascii="Times New Roman" w:hAnsi="Times New Roman" w:eastAsia="方正仿宋_GBK" w:cs="方正仿宋_GBK"/>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、注意事项（</w:t>
      </w:r>
      <w:r>
        <w:rPr>
          <w:rFonts w:hint="eastAsia" w:ascii="Times New Roman" w:hAnsi="Times New Roman" w:eastAsia="方正仿宋_GBK" w:cs="方正仿宋_GBK"/>
          <w:snapToGrid w:val="0"/>
          <w:color w:val="000000"/>
          <w:kern w:val="0"/>
          <w:sz w:val="32"/>
          <w:szCs w:val="32"/>
          <w:lang w:val="en-US" w:eastAsia="zh-CN" w:bidi="ar"/>
        </w:rPr>
        <w:t>附件</w:t>
      </w:r>
      <w:r>
        <w:rPr>
          <w:rFonts w:hint="default" w:ascii="Times New Roman" w:hAnsi="Times New Roman" w:eastAsia="方正仿宋_GBK" w:cs="Times New Roman"/>
          <w:snapToGrid w:val="0"/>
          <w:color w:val="000000"/>
          <w:kern w:val="0"/>
          <w:sz w:val="32"/>
          <w:szCs w:val="32"/>
          <w:lang w:val="en-US" w:eastAsia="zh-CN" w:bidi="ar"/>
        </w:rPr>
        <w:t>2</w:t>
      </w:r>
      <w:r>
        <w:rPr>
          <w:rFonts w:hint="eastAsia" w:ascii="Times New Roman" w:hAnsi="Times New Roman" w:eastAsia="方正仿宋_GBK" w:cs="方正仿宋_GBK"/>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、对照企业</w:t>
      </w:r>
      <w:r>
        <w:rPr>
          <w:rFonts w:hint="default" w:ascii="Times New Roman" w:hAnsi="Times New Roman" w:eastAsia="方正仿宋_GBK" w:cs="Times New Roman"/>
          <w:snapToGrid w:val="0"/>
          <w:color w:val="000000"/>
          <w:kern w:val="0"/>
          <w:sz w:val="32"/>
          <w:szCs w:val="32"/>
          <w:lang w:val="en-US" w:eastAsia="zh-CN" w:bidi="ar"/>
        </w:rPr>
        <w:t>2025</w:t>
      </w:r>
      <w:r>
        <w:rPr>
          <w:rFonts w:hint="eastAsia" w:ascii="Times New Roman" w:hAnsi="Times New Roman" w:eastAsia="方正仿宋_GBK" w:cs="方正仿宋_GBK"/>
          <w:snapToGrid w:val="0"/>
          <w:color w:val="000000"/>
          <w:kern w:val="0"/>
          <w:sz w:val="32"/>
          <w:szCs w:val="32"/>
          <w:lang w:val="en-US" w:eastAsia="zh-CN" w:bidi="ar"/>
        </w:rPr>
        <w:t>年“利润表”和“资产负债表”</w:t>
      </w:r>
      <w:r>
        <w:rPr>
          <w:rFonts w:hint="eastAsia" w:ascii="Times New Roman" w:hAnsi="Times New Roman" w:eastAsia="方正仿宋_GBK" w:cs="宋体"/>
          <w:snapToGrid w:val="0"/>
          <w:color w:val="000000"/>
          <w:kern w:val="0"/>
          <w:sz w:val="32"/>
          <w:szCs w:val="32"/>
          <w:lang w:val="en-US" w:eastAsia="zh-CN" w:bidi="ar"/>
        </w:rPr>
        <w:t>进行逐项</w:t>
      </w:r>
      <w:r>
        <w:rPr>
          <w:rFonts w:hint="eastAsia" w:ascii="Times New Roman" w:hAnsi="Times New Roman" w:eastAsia="方正仿宋_GBK" w:cs="方正仿宋_GBK"/>
          <w:snapToGrid w:val="0"/>
          <w:color w:val="000000"/>
          <w:kern w:val="0"/>
          <w:sz w:val="32"/>
          <w:szCs w:val="32"/>
          <w:lang w:val="en-US" w:eastAsia="zh-CN" w:bidi="ar"/>
        </w:rPr>
        <w:t>审核</w:t>
      </w:r>
      <w:r>
        <w:rPr>
          <w:rFonts w:hint="eastAsia" w:ascii="Times New Roman" w:hAnsi="Times New Roman" w:eastAsia="方正仿宋_GBK" w:cs="宋体"/>
          <w:snapToGrid w:val="0"/>
          <w:color w:val="000000"/>
          <w:kern w:val="0"/>
          <w:sz w:val="32"/>
          <w:szCs w:val="32"/>
          <w:lang w:val="en-US" w:eastAsia="zh-CN" w:bidi="ar"/>
        </w:rPr>
        <w:t>，尤其要和系统里企业上年度的数据进行比对，发现问题一律在报表系统中退回，要</w:t>
      </w:r>
      <w:r>
        <w:rPr>
          <w:rFonts w:hint="eastAsia" w:ascii="Times New Roman" w:hAnsi="Times New Roman" w:eastAsia="方正仿宋_GBK" w:cs="方正仿宋_GBK"/>
          <w:snapToGrid w:val="0"/>
          <w:color w:val="000000"/>
          <w:kern w:val="0"/>
          <w:sz w:val="32"/>
          <w:szCs w:val="32"/>
          <w:lang w:val="en-US" w:eastAsia="zh-CN" w:bidi="ar"/>
        </w:rPr>
        <w:t>求</w:t>
      </w:r>
      <w:r>
        <w:rPr>
          <w:rFonts w:hint="eastAsia" w:ascii="Times New Roman" w:hAnsi="Times New Roman" w:eastAsia="方正仿宋_GBK" w:cs="宋体"/>
          <w:snapToGrid w:val="0"/>
          <w:color w:val="000000"/>
          <w:kern w:val="0"/>
          <w:sz w:val="32"/>
          <w:szCs w:val="32"/>
          <w:lang w:val="en-US" w:eastAsia="zh-CN" w:bidi="ar"/>
        </w:rPr>
        <w:t>企业及时在系统中修正，审核无误后通过报表系统提交到省造价总站，</w:t>
      </w:r>
      <w:r>
        <w:rPr>
          <w:rFonts w:hint="default" w:ascii="Times New Roman" w:hAnsi="Times New Roman" w:eastAsia="方正仿宋_GBK" w:cs="Times New Roman"/>
          <w:snapToGrid w:val="0"/>
          <w:color w:val="000000"/>
          <w:kern w:val="0"/>
          <w:sz w:val="32"/>
          <w:szCs w:val="32"/>
          <w:lang w:val="en-US" w:eastAsia="zh-CN" w:bidi="ar"/>
        </w:rPr>
        <w:t>2026</w:t>
      </w:r>
      <w:r>
        <w:rPr>
          <w:rFonts w:hint="eastAsia" w:ascii="Times New Roman" w:hAnsi="Times New Roman" w:eastAsia="方正仿宋_GBK" w:cs="方正仿宋_GBK"/>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月</w:t>
      </w:r>
      <w:r>
        <w:rPr>
          <w:rFonts w:hint="default" w:ascii="Times New Roman" w:hAnsi="Times New Roman" w:eastAsia="方正仿宋_GBK" w:cs="Times New Roman"/>
          <w:snapToGrid w:val="0"/>
          <w:color w:val="000000"/>
          <w:kern w:val="0"/>
          <w:sz w:val="32"/>
          <w:szCs w:val="32"/>
          <w:lang w:val="en-US" w:eastAsia="zh-CN" w:bidi="ar"/>
        </w:rPr>
        <w:t>15</w:t>
      </w:r>
      <w:r>
        <w:rPr>
          <w:rFonts w:hint="eastAsia" w:ascii="Times New Roman" w:hAnsi="Times New Roman" w:eastAsia="方正仿宋_GBK" w:cs="方正仿宋_GBK"/>
          <w:snapToGrid w:val="0"/>
          <w:color w:val="000000"/>
          <w:kern w:val="0"/>
          <w:sz w:val="32"/>
          <w:szCs w:val="32"/>
          <w:lang w:val="en-US" w:eastAsia="zh-CN" w:bidi="ar"/>
        </w:rPr>
        <w:t>日前各地完成本地所有企业的审核上报。</w:t>
      </w:r>
    </w:p>
    <w:p w14:paraId="11747366">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各企业负责填报工作的人员，应与企业财务人员一起学习</w:t>
      </w:r>
      <w:r>
        <w:rPr>
          <w:rFonts w:hint="default" w:ascii="Times New Roman" w:hAnsi="Times New Roman" w:eastAsia="方正仿宋_GBK" w:cs="Times New Roman"/>
          <w:snapToGrid w:val="0"/>
          <w:color w:val="000000"/>
          <w:kern w:val="0"/>
          <w:sz w:val="32"/>
          <w:szCs w:val="32"/>
          <w:lang w:val="en-US" w:eastAsia="zh-CN" w:bidi="ar"/>
        </w:rPr>
        <w:t>202</w:t>
      </w:r>
      <w:r>
        <w:rPr>
          <w:rFonts w:hint="eastAsia" w:cs="Times New Roman"/>
          <w:snapToGrid w:val="0"/>
          <w:color w:val="000000"/>
          <w:kern w:val="0"/>
          <w:sz w:val="32"/>
          <w:szCs w:val="32"/>
          <w:lang w:val="en-US" w:eastAsia="zh-CN" w:bidi="ar"/>
        </w:rPr>
        <w:t>6</w:t>
      </w:r>
      <w:r>
        <w:rPr>
          <w:rFonts w:hint="eastAsia" w:ascii="方正仿宋_GBK" w:hAnsi="方正仿宋_GBK" w:eastAsia="方正仿宋_GBK" w:cs="方正仿宋_GBK"/>
          <w:snapToGrid w:val="0"/>
          <w:color w:val="000000"/>
          <w:kern w:val="0"/>
          <w:sz w:val="32"/>
          <w:szCs w:val="32"/>
          <w:lang w:val="en-US" w:eastAsia="zh-CN" w:bidi="ar"/>
        </w:rPr>
        <w:t>版统计</w:t>
      </w:r>
      <w:r>
        <w:rPr>
          <w:rFonts w:hint="eastAsia" w:cs="宋体"/>
          <w:snapToGrid w:val="0"/>
          <w:color w:val="000000"/>
          <w:kern w:val="0"/>
          <w:sz w:val="32"/>
          <w:szCs w:val="32"/>
          <w:lang w:val="en-US" w:eastAsia="zh-CN" w:bidi="ar"/>
        </w:rPr>
        <w:t>调查</w:t>
      </w:r>
      <w:r>
        <w:rPr>
          <w:rFonts w:hint="eastAsia" w:ascii="Times New Roman" w:hAnsi="Times New Roman" w:eastAsia="方正仿宋_GBK" w:cs="宋体"/>
          <w:snapToGrid w:val="0"/>
          <w:color w:val="000000"/>
          <w:kern w:val="0"/>
          <w:sz w:val="32"/>
          <w:szCs w:val="32"/>
          <w:lang w:val="en-US" w:eastAsia="zh-CN" w:bidi="ar"/>
        </w:rPr>
        <w:t>制度与填报注意事项，准确</w:t>
      </w:r>
      <w:r>
        <w:rPr>
          <w:rFonts w:hint="eastAsia" w:ascii="Times New Roman" w:hAnsi="Times New Roman" w:eastAsia="方正仿宋_GBK" w:cs="方正仿宋_GBK"/>
          <w:snapToGrid w:val="0"/>
          <w:color w:val="000000"/>
          <w:kern w:val="0"/>
          <w:sz w:val="32"/>
          <w:szCs w:val="32"/>
          <w:lang w:val="en-US" w:eastAsia="zh-CN" w:bidi="ar"/>
        </w:rPr>
        <w:t>理解</w:t>
      </w:r>
      <w:r>
        <w:rPr>
          <w:rFonts w:hint="eastAsia" w:ascii="Times New Roman" w:hAnsi="Times New Roman" w:eastAsia="方正仿宋_GBK" w:cs="宋体"/>
          <w:snapToGrid w:val="0"/>
          <w:color w:val="000000"/>
          <w:kern w:val="0"/>
          <w:sz w:val="32"/>
          <w:szCs w:val="32"/>
          <w:lang w:val="en-US" w:eastAsia="zh-CN" w:bidi="ar"/>
        </w:rPr>
        <w:t>指标的含义、口径以</w:t>
      </w:r>
      <w:r>
        <w:rPr>
          <w:rFonts w:hint="eastAsia" w:ascii="Times New Roman" w:hAnsi="Times New Roman" w:eastAsia="方正仿宋_GBK" w:cs="方正仿宋_GBK"/>
          <w:snapToGrid w:val="0"/>
          <w:color w:val="000000"/>
          <w:kern w:val="0"/>
          <w:sz w:val="32"/>
          <w:szCs w:val="32"/>
          <w:lang w:val="en-US" w:eastAsia="zh-CN" w:bidi="ar"/>
        </w:rPr>
        <w:t>及注意事项</w:t>
      </w:r>
      <w:r>
        <w:rPr>
          <w:rFonts w:hint="eastAsia" w:ascii="Times New Roman" w:hAnsi="Times New Roman" w:eastAsia="方正仿宋_GBK" w:cs="宋体"/>
          <w:snapToGrid w:val="0"/>
          <w:color w:val="000000"/>
          <w:kern w:val="0"/>
          <w:sz w:val="32"/>
          <w:szCs w:val="32"/>
          <w:lang w:val="en-US" w:eastAsia="zh-CN" w:bidi="ar"/>
        </w:rPr>
        <w:t>后</w:t>
      </w:r>
      <w:r>
        <w:rPr>
          <w:rFonts w:hint="eastAsia" w:ascii="Times New Roman" w:hAnsi="Times New Roman" w:eastAsia="方正仿宋_GBK" w:cs="方正仿宋_GBK"/>
          <w:snapToGrid w:val="0"/>
          <w:color w:val="000000"/>
          <w:kern w:val="0"/>
          <w:sz w:val="32"/>
          <w:szCs w:val="32"/>
          <w:lang w:val="en-US" w:eastAsia="zh-CN" w:bidi="ar"/>
        </w:rPr>
        <w:t>认真填报</w:t>
      </w:r>
      <w:r>
        <w:rPr>
          <w:rFonts w:hint="eastAsia" w:ascii="Times New Roman" w:hAnsi="Times New Roman" w:eastAsia="方正仿宋_GBK" w:cs="宋体"/>
          <w:snapToGrid w:val="0"/>
          <w:color w:val="000000"/>
          <w:kern w:val="0"/>
          <w:sz w:val="32"/>
          <w:szCs w:val="32"/>
          <w:lang w:val="en-US" w:eastAsia="zh-CN" w:bidi="ar"/>
        </w:rPr>
        <w:t>。上报前需与上年数据进行比对审核，对系统提示的存在问题、疑似存在问题认真审核确认，发现异常及时纠正，确保数据报送一次性通过。企业一级注册造价师年人均造价咨询收入超</w:t>
      </w:r>
      <w:r>
        <w:rPr>
          <w:rFonts w:hint="default" w:ascii="Times New Roman" w:hAnsi="Times New Roman" w:eastAsia="方正仿宋_GBK" w:cs="Times New Roman"/>
          <w:snapToGrid w:val="0"/>
          <w:color w:val="000000"/>
          <w:kern w:val="0"/>
          <w:sz w:val="32"/>
          <w:szCs w:val="32"/>
          <w:lang w:val="en-US" w:eastAsia="zh-CN" w:bidi="ar"/>
        </w:rPr>
        <w:t>150</w:t>
      </w:r>
      <w:r>
        <w:rPr>
          <w:rFonts w:hint="eastAsia" w:ascii="Times New Roman" w:hAnsi="Times New Roman" w:eastAsia="方正仿宋_GBK" w:cs="方正仿宋_GBK"/>
          <w:snapToGrid w:val="0"/>
          <w:color w:val="000000"/>
          <w:kern w:val="0"/>
          <w:sz w:val="32"/>
          <w:szCs w:val="32"/>
          <w:lang w:val="en-US" w:eastAsia="zh-CN" w:bidi="ar"/>
        </w:rPr>
        <w:t>万的，请认真核对工程造价咨询收入和一级注册造价工程师人数。</w:t>
      </w:r>
    </w:p>
    <w:p w14:paraId="6EDB3229">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三、填报范围和要求</w:t>
      </w:r>
    </w:p>
    <w:p w14:paraId="7813C923">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方正仿宋_GBK"/>
          <w:snapToGrid w:val="0"/>
          <w:color w:val="000000"/>
          <w:kern w:val="0"/>
          <w:sz w:val="32"/>
          <w:szCs w:val="32"/>
          <w:lang w:val="en-US" w:eastAsia="zh-CN" w:bidi="ar"/>
        </w:rPr>
        <w:t>在我省注册并开展</w:t>
      </w:r>
      <w:r>
        <w:rPr>
          <w:rFonts w:hint="eastAsia" w:ascii="Times New Roman" w:hAnsi="Times New Roman" w:eastAsia="方正仿宋_GBK" w:cs="宋体"/>
          <w:snapToGrid w:val="0"/>
          <w:color w:val="000000"/>
          <w:kern w:val="0"/>
          <w:sz w:val="32"/>
          <w:szCs w:val="32"/>
          <w:lang w:val="en-US" w:eastAsia="zh-CN" w:bidi="ar"/>
        </w:rPr>
        <w:t>工程造价咨询业务的企业应执行《工程造价咨询统计调查制度（</w:t>
      </w:r>
      <w:r>
        <w:rPr>
          <w:rFonts w:hint="default" w:ascii="Times New Roman" w:hAnsi="Times New Roman" w:eastAsia="方正仿宋_GBK" w:cs="Times New Roman"/>
          <w:snapToGrid w:val="0"/>
          <w:color w:val="000000"/>
          <w:kern w:val="0"/>
          <w:sz w:val="32"/>
          <w:szCs w:val="32"/>
          <w:lang w:val="en-US" w:eastAsia="zh-CN" w:bidi="ar"/>
        </w:rPr>
        <w:t>202</w:t>
      </w:r>
      <w:r>
        <w:rPr>
          <w:rFonts w:hint="eastAsia"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版）》，依法</w:t>
      </w:r>
      <w:r>
        <w:rPr>
          <w:rFonts w:hint="eastAsia" w:ascii="Times New Roman" w:hAnsi="Times New Roman" w:eastAsia="方正仿宋_GBK" w:cs="宋体"/>
          <w:snapToGrid w:val="0"/>
          <w:color w:val="000000"/>
          <w:kern w:val="0"/>
          <w:sz w:val="32"/>
          <w:szCs w:val="32"/>
          <w:lang w:val="en-US" w:eastAsia="zh-CN" w:bidi="ar"/>
        </w:rPr>
        <w:t>填报四张表。若仅</w:t>
      </w:r>
      <w:r>
        <w:rPr>
          <w:rFonts w:hint="default" w:ascii="Times New Roman" w:hAnsi="Times New Roman" w:eastAsia="方正仿宋_GBK" w:cs="Times New Roman"/>
          <w:snapToGrid w:val="0"/>
          <w:color w:val="000000"/>
          <w:kern w:val="0"/>
          <w:sz w:val="32"/>
          <w:szCs w:val="32"/>
          <w:lang w:val="en-US" w:eastAsia="zh-CN" w:bidi="ar"/>
        </w:rPr>
        <w:t>2025</w:t>
      </w:r>
      <w:r>
        <w:rPr>
          <w:rFonts w:hint="eastAsia" w:ascii="方正仿宋_GBK" w:hAnsi="方正仿宋_GBK" w:eastAsia="方正仿宋_GBK" w:cs="方正仿宋_GBK"/>
          <w:snapToGrid w:val="0"/>
          <w:color w:val="000000"/>
          <w:kern w:val="0"/>
          <w:sz w:val="32"/>
          <w:szCs w:val="32"/>
          <w:lang w:val="en-US" w:eastAsia="zh-CN" w:bidi="ar"/>
        </w:rPr>
        <w:t>年没有开展造价咨询业务，但之前有且今后还将继续开展造价咨询业务，同时具备一级注册造价师的企业应填报统计年报</w:t>
      </w:r>
      <w:r>
        <w:rPr>
          <w:rFonts w:hint="eastAsia" w:ascii="Times New Roman" w:hAnsi="Times New Roman" w:eastAsia="方正仿宋_GBK" w:cs="宋体"/>
          <w:snapToGrid w:val="0"/>
          <w:color w:val="000000"/>
          <w:kern w:val="0"/>
          <w:sz w:val="32"/>
          <w:szCs w:val="32"/>
          <w:lang w:val="en-US" w:eastAsia="zh-CN" w:bidi="ar"/>
        </w:rPr>
        <w:t>。填报工作以企业法人为单位，分支机构数据由总公司汇总上报；独立法人子公司数据，由子公司自行填报，母公司不汇总子公司数据。</w:t>
      </w:r>
    </w:p>
    <w:p w14:paraId="63CA2726">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方正仿宋_GBK"/>
          <w:snapToGrid w:val="0"/>
          <w:color w:val="000000"/>
          <w:kern w:val="0"/>
          <w:sz w:val="32"/>
          <w:szCs w:val="32"/>
          <w:lang w:val="en-US" w:eastAsia="zh-CN" w:bidi="ar"/>
        </w:rPr>
        <w:t>企业须</w:t>
      </w:r>
      <w:r>
        <w:rPr>
          <w:rFonts w:hint="eastAsia" w:ascii="Times New Roman" w:hAnsi="Times New Roman" w:eastAsia="方正仿宋_GBK" w:cs="宋体"/>
          <w:snapToGrid w:val="0"/>
          <w:color w:val="000000"/>
          <w:kern w:val="0"/>
          <w:sz w:val="32"/>
          <w:szCs w:val="32"/>
          <w:lang w:val="en-US" w:eastAsia="zh-CN" w:bidi="ar"/>
        </w:rPr>
        <w:t>按照</w:t>
      </w:r>
      <w:r>
        <w:rPr>
          <w:rFonts w:hint="eastAsia" w:ascii="Times New Roman" w:hAnsi="Times New Roman" w:eastAsia="方正仿宋_GBK" w:cs="方正仿宋_GBK"/>
          <w:snapToGrid w:val="0"/>
          <w:color w:val="000000"/>
          <w:kern w:val="0"/>
          <w:sz w:val="32"/>
          <w:szCs w:val="32"/>
          <w:lang w:val="en-US" w:eastAsia="zh-CN" w:bidi="ar"/>
        </w:rPr>
        <w:t>各地</w:t>
      </w:r>
      <w:r>
        <w:rPr>
          <w:rFonts w:hint="eastAsia" w:ascii="Times New Roman" w:hAnsi="Times New Roman" w:eastAsia="方正仿宋_GBK" w:cs="宋体"/>
          <w:snapToGrid w:val="0"/>
          <w:color w:val="000000"/>
          <w:kern w:val="0"/>
          <w:sz w:val="32"/>
          <w:szCs w:val="32"/>
          <w:lang w:val="en-US" w:eastAsia="zh-CN" w:bidi="ar"/>
        </w:rPr>
        <w:t>造</w:t>
      </w:r>
      <w:r>
        <w:rPr>
          <w:rFonts w:hint="eastAsia" w:ascii="Times New Roman" w:hAnsi="Times New Roman" w:eastAsia="方正仿宋_GBK" w:cs="方正仿宋_GBK"/>
          <w:snapToGrid w:val="0"/>
          <w:color w:val="000000"/>
          <w:kern w:val="0"/>
          <w:sz w:val="32"/>
          <w:szCs w:val="32"/>
          <w:lang w:val="en-US" w:eastAsia="zh-CN" w:bidi="ar"/>
        </w:rPr>
        <w:t>价</w:t>
      </w:r>
      <w:r>
        <w:rPr>
          <w:rFonts w:hint="eastAsia" w:ascii="Times New Roman" w:hAnsi="Times New Roman" w:eastAsia="方正仿宋_GBK" w:cs="宋体"/>
          <w:snapToGrid w:val="0"/>
          <w:color w:val="000000"/>
          <w:kern w:val="0"/>
          <w:sz w:val="32"/>
          <w:szCs w:val="32"/>
          <w:lang w:val="en-US" w:eastAsia="zh-CN" w:bidi="ar"/>
        </w:rPr>
        <w:t>管理</w:t>
      </w:r>
      <w:r>
        <w:rPr>
          <w:rFonts w:hint="eastAsia" w:ascii="Times New Roman" w:hAnsi="Times New Roman" w:eastAsia="方正仿宋_GBK" w:cs="方正仿宋_GBK"/>
          <w:snapToGrid w:val="0"/>
          <w:color w:val="000000"/>
          <w:kern w:val="0"/>
          <w:sz w:val="32"/>
          <w:szCs w:val="32"/>
          <w:lang w:val="en-US" w:eastAsia="zh-CN" w:bidi="ar"/>
        </w:rPr>
        <w:t>机构</w:t>
      </w:r>
      <w:r>
        <w:rPr>
          <w:rFonts w:hint="eastAsia" w:ascii="Times New Roman" w:hAnsi="Times New Roman" w:eastAsia="方正仿宋_GBK" w:cs="宋体"/>
          <w:snapToGrid w:val="0"/>
          <w:color w:val="000000"/>
          <w:kern w:val="0"/>
          <w:sz w:val="32"/>
          <w:szCs w:val="32"/>
          <w:lang w:val="en-US" w:eastAsia="zh-CN" w:bidi="ar"/>
        </w:rPr>
        <w:t>规定</w:t>
      </w:r>
      <w:r>
        <w:rPr>
          <w:rFonts w:hint="eastAsia" w:ascii="Times New Roman" w:hAnsi="Times New Roman" w:eastAsia="方正仿宋_GBK" w:cs="方正仿宋_GBK"/>
          <w:snapToGrid w:val="0"/>
          <w:color w:val="000000"/>
          <w:kern w:val="0"/>
          <w:sz w:val="32"/>
          <w:szCs w:val="32"/>
          <w:lang w:val="en-US" w:eastAsia="zh-CN" w:bidi="ar"/>
        </w:rPr>
        <w:t>时限，</w:t>
      </w:r>
      <w:r>
        <w:rPr>
          <w:rFonts w:hint="eastAsia" w:ascii="Times New Roman" w:hAnsi="Times New Roman" w:eastAsia="方正仿宋_GBK" w:cs="宋体"/>
          <w:snapToGrid w:val="0"/>
          <w:color w:val="000000"/>
          <w:kern w:val="0"/>
          <w:sz w:val="32"/>
          <w:szCs w:val="32"/>
          <w:lang w:val="en-US" w:eastAsia="zh-CN" w:bidi="ar"/>
        </w:rPr>
        <w:t>登陆“中国建设工程造价</w:t>
      </w:r>
      <w:r>
        <w:rPr>
          <w:rFonts w:hint="eastAsia" w:ascii="Times New Roman" w:hAnsi="Times New Roman" w:eastAsia="方正仿宋_GBK" w:cs="方正仿宋_GBK"/>
          <w:snapToGrid w:val="0"/>
          <w:color w:val="000000"/>
          <w:kern w:val="0"/>
          <w:sz w:val="32"/>
          <w:szCs w:val="32"/>
          <w:lang w:val="en-US" w:eastAsia="zh-CN" w:bidi="ar"/>
        </w:rPr>
        <w:t>管理协会”网站</w:t>
      </w:r>
      <w:r>
        <w:rPr>
          <w:rFonts w:hint="eastAsia" w:ascii="Times New Roman" w:hAnsi="Times New Roman" w:eastAsia="方正仿宋_GBK" w:cs="宋体"/>
          <w:snapToGrid w:val="0"/>
          <w:color w:val="000000"/>
          <w:kern w:val="0"/>
          <w:sz w:val="32"/>
          <w:szCs w:val="32"/>
          <w:lang w:val="en-US" w:eastAsia="zh-CN" w:bidi="ar"/>
        </w:rPr>
        <w:t>（</w:t>
      </w:r>
      <w:r>
        <w:rPr>
          <w:rFonts w:hint="default" w:ascii="Times New Roman" w:hAnsi="Times New Roman" w:eastAsia="方正仿宋_GBK" w:cs="宋体"/>
          <w:snapToGrid w:val="0"/>
          <w:color w:val="000000"/>
          <w:kern w:val="0"/>
          <w:sz w:val="32"/>
          <w:szCs w:val="32"/>
          <w:lang w:val="en-US" w:eastAsia="zh-CN" w:bidi="ar"/>
        </w:rPr>
        <w:t>http://www.ccea.pro/</w:t>
      </w:r>
      <w:r>
        <w:rPr>
          <w:rFonts w:hint="eastAsia" w:ascii="Times New Roman" w:hAnsi="Times New Roman" w:eastAsia="方正仿宋_GBK" w:cs="宋体"/>
          <w:snapToGrid w:val="0"/>
          <w:color w:val="000000"/>
          <w:kern w:val="0"/>
          <w:sz w:val="32"/>
          <w:szCs w:val="32"/>
          <w:lang w:val="en-US" w:eastAsia="zh-CN" w:bidi="ar"/>
        </w:rPr>
        <w:t>），点击“统计调查系统”，通过原统计调查系统的登录名和密码进行登录，</w:t>
      </w:r>
      <w:r>
        <w:rPr>
          <w:rFonts w:hint="eastAsia" w:cs="宋体"/>
          <w:snapToGrid w:val="0"/>
          <w:color w:val="000000"/>
          <w:kern w:val="0"/>
          <w:sz w:val="32"/>
          <w:szCs w:val="32"/>
          <w:lang w:val="en-US" w:eastAsia="zh-CN" w:bidi="ar"/>
        </w:rPr>
        <w:t>忘记密码的可以通过系统找回；</w:t>
      </w:r>
      <w:r>
        <w:rPr>
          <w:rFonts w:hint="eastAsia" w:ascii="Times New Roman" w:hAnsi="Times New Roman" w:eastAsia="方正仿宋_GBK" w:cs="宋体"/>
          <w:snapToGrid w:val="0"/>
          <w:color w:val="000000"/>
          <w:kern w:val="0"/>
          <w:sz w:val="32"/>
          <w:szCs w:val="32"/>
          <w:lang w:val="en-US" w:eastAsia="zh-CN" w:bidi="ar"/>
        </w:rPr>
        <w:t>从没有登录过统计调查系统的，可以用</w:t>
      </w:r>
      <w:r>
        <w:rPr>
          <w:rFonts w:hint="eastAsia" w:ascii="方正仿宋_GBK" w:hAnsi="方正仿宋_GBK" w:eastAsia="方正仿宋_GBK" w:cs="方正仿宋_GBK"/>
          <w:snapToGrid w:val="0"/>
          <w:color w:val="000000"/>
          <w:kern w:val="0"/>
          <w:sz w:val="32"/>
          <w:szCs w:val="32"/>
          <w:lang w:val="en-US" w:eastAsia="zh-CN" w:bidi="ar"/>
        </w:rPr>
        <w:t>“全国工程造价咨询管理系统”</w:t>
      </w:r>
      <w:r>
        <w:rPr>
          <w:rFonts w:hint="eastAsia" w:ascii="Times New Roman" w:hAnsi="Times New Roman" w:eastAsia="方正仿宋_GBK" w:cs="宋体"/>
          <w:snapToGrid w:val="0"/>
          <w:color w:val="000000"/>
          <w:kern w:val="0"/>
          <w:sz w:val="32"/>
          <w:szCs w:val="32"/>
          <w:lang w:val="en-US" w:eastAsia="zh-CN" w:bidi="ar"/>
        </w:rPr>
        <w:t>登录名和密码进行登录，</w:t>
      </w:r>
      <w:r>
        <w:rPr>
          <w:rFonts w:hint="eastAsia" w:cs="宋体"/>
          <w:snapToGrid w:val="0"/>
          <w:color w:val="000000"/>
          <w:kern w:val="0"/>
          <w:sz w:val="32"/>
          <w:szCs w:val="32"/>
          <w:lang w:val="en-US" w:eastAsia="zh-CN" w:bidi="ar"/>
        </w:rPr>
        <w:t>原用密码锁登录的企业可联系北京正保技术支持在</w:t>
      </w:r>
      <w:r>
        <w:rPr>
          <w:rFonts w:hint="eastAsia" w:ascii="方正仿宋_GBK" w:hAnsi="方正仿宋_GBK" w:eastAsia="方正仿宋_GBK" w:cs="方正仿宋_GBK"/>
          <w:snapToGrid w:val="0"/>
          <w:color w:val="000000"/>
          <w:kern w:val="0"/>
          <w:sz w:val="32"/>
          <w:szCs w:val="32"/>
          <w:lang w:val="en-US" w:eastAsia="zh-CN" w:bidi="ar"/>
        </w:rPr>
        <w:t>“全国工程造价咨询管理系统”</w:t>
      </w:r>
      <w:r>
        <w:rPr>
          <w:rFonts w:hint="eastAsia" w:cs="宋体"/>
          <w:snapToGrid w:val="0"/>
          <w:color w:val="000000"/>
          <w:kern w:val="0"/>
          <w:sz w:val="32"/>
          <w:szCs w:val="32"/>
          <w:lang w:val="en-US" w:eastAsia="zh-CN" w:bidi="ar"/>
        </w:rPr>
        <w:t>置换成用户名和密码方式登录报表系统。企业要</w:t>
      </w:r>
      <w:r>
        <w:rPr>
          <w:rFonts w:hint="eastAsia" w:ascii="Times New Roman" w:hAnsi="Times New Roman" w:eastAsia="方正仿宋_GBK" w:cs="宋体"/>
          <w:snapToGrid w:val="0"/>
          <w:color w:val="000000"/>
          <w:kern w:val="0"/>
          <w:sz w:val="32"/>
          <w:szCs w:val="32"/>
          <w:lang w:val="en-US" w:eastAsia="zh-CN" w:bidi="ar"/>
        </w:rPr>
        <w:t>按照要求准确如实填报各项统计数据</w:t>
      </w:r>
      <w:r>
        <w:rPr>
          <w:rFonts w:hint="eastAsia" w:cs="宋体"/>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完成网上数据的填写与自校后通过报表系统提交，并将网上数据（四张表）打印形成书面报表加盖企业公章后，连同企业</w:t>
      </w:r>
      <w:r>
        <w:rPr>
          <w:rFonts w:hint="default" w:ascii="Times New Roman" w:hAnsi="Times New Roman" w:eastAsia="方正仿宋_GBK" w:cs="Times New Roman"/>
          <w:snapToGrid w:val="0"/>
          <w:color w:val="000000"/>
          <w:kern w:val="0"/>
          <w:sz w:val="32"/>
          <w:szCs w:val="32"/>
          <w:lang w:val="en-US" w:eastAsia="zh-CN" w:bidi="ar"/>
        </w:rPr>
        <w:t>2025</w:t>
      </w:r>
      <w:r>
        <w:rPr>
          <w:rFonts w:hint="eastAsia" w:ascii="Times New Roman" w:hAnsi="Times New Roman" w:eastAsia="方正仿宋_GBK" w:cs="方正仿宋_GBK"/>
          <w:snapToGrid w:val="0"/>
          <w:color w:val="000000"/>
          <w:kern w:val="0"/>
          <w:sz w:val="32"/>
          <w:szCs w:val="32"/>
          <w:lang w:val="en-US" w:eastAsia="zh-CN" w:bidi="ar"/>
        </w:rPr>
        <w:t>年度利润表和资产负债表一起</w:t>
      </w:r>
      <w:r>
        <w:rPr>
          <w:rFonts w:hint="eastAsia" w:ascii="Times New Roman" w:hAnsi="Times New Roman" w:eastAsia="方正仿宋_GBK" w:cs="宋体"/>
          <w:snapToGrid w:val="0"/>
          <w:color w:val="000000"/>
          <w:kern w:val="0"/>
          <w:sz w:val="32"/>
          <w:szCs w:val="32"/>
          <w:lang w:val="en-US" w:eastAsia="zh-CN" w:bidi="ar"/>
        </w:rPr>
        <w:t>扫</w:t>
      </w:r>
      <w:r>
        <w:rPr>
          <w:rFonts w:hint="eastAsia" w:ascii="Times New Roman" w:hAnsi="Times New Roman" w:eastAsia="方正仿宋_GBK" w:cs="方正仿宋_GBK"/>
          <w:snapToGrid w:val="0"/>
          <w:color w:val="000000"/>
          <w:kern w:val="0"/>
          <w:sz w:val="32"/>
          <w:szCs w:val="32"/>
          <w:lang w:val="en-US" w:eastAsia="zh-CN" w:bidi="ar"/>
        </w:rPr>
        <w:t>描成电子</w:t>
      </w:r>
      <w:r>
        <w:rPr>
          <w:rFonts w:hint="eastAsia" w:ascii="Times New Roman" w:hAnsi="Times New Roman" w:eastAsia="方正仿宋_GBK" w:cs="宋体"/>
          <w:snapToGrid w:val="0"/>
          <w:color w:val="000000"/>
          <w:kern w:val="0"/>
          <w:sz w:val="32"/>
          <w:szCs w:val="32"/>
          <w:lang w:val="en-US" w:eastAsia="zh-CN" w:bidi="ar"/>
        </w:rPr>
        <w:t>版通过</w:t>
      </w:r>
      <w:r>
        <w:rPr>
          <w:rFonts w:hint="eastAsia" w:ascii="Times New Roman" w:hAnsi="Times New Roman" w:eastAsia="方正仿宋_GBK" w:cs="方正仿宋_GBK"/>
          <w:snapToGrid w:val="0"/>
          <w:color w:val="000000"/>
          <w:kern w:val="0"/>
          <w:sz w:val="32"/>
          <w:szCs w:val="32"/>
          <w:lang w:val="en-US" w:eastAsia="zh-CN" w:bidi="ar"/>
        </w:rPr>
        <w:t>所在市造价管理机构规定的报送渠道</w:t>
      </w:r>
      <w:r>
        <w:rPr>
          <w:rFonts w:hint="eastAsia" w:ascii="Times New Roman" w:hAnsi="Times New Roman" w:eastAsia="方正仿宋_GBK" w:cs="宋体"/>
          <w:snapToGrid w:val="0"/>
          <w:color w:val="000000"/>
          <w:kern w:val="0"/>
          <w:sz w:val="32"/>
          <w:szCs w:val="32"/>
          <w:lang w:val="en-US" w:eastAsia="zh-CN" w:bidi="ar"/>
        </w:rPr>
        <w:t xml:space="preserve">报送至所属设区的市、省管县造价管理机构审核。     </w:t>
      </w:r>
    </w:p>
    <w:p w14:paraId="3D7D5499">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四、填报时限和工作联系</w:t>
      </w:r>
    </w:p>
    <w:p w14:paraId="7C6CCC32">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各设</w:t>
      </w:r>
      <w:r>
        <w:rPr>
          <w:rFonts w:hint="eastAsia" w:ascii="Times New Roman" w:hAnsi="Times New Roman" w:eastAsia="方正仿宋_GBK" w:cs="方正仿宋_GBK"/>
          <w:snapToGrid w:val="0"/>
          <w:color w:val="000000"/>
          <w:kern w:val="0"/>
          <w:sz w:val="32"/>
          <w:szCs w:val="32"/>
          <w:lang w:val="en-US" w:eastAsia="zh-CN" w:bidi="ar"/>
        </w:rPr>
        <w:t>区市</w:t>
      </w:r>
      <w:r>
        <w:rPr>
          <w:rFonts w:hint="eastAsia" w:ascii="Times New Roman" w:hAnsi="Times New Roman" w:eastAsia="方正仿宋_GBK" w:cs="宋体"/>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省管</w:t>
      </w:r>
      <w:r>
        <w:rPr>
          <w:rFonts w:hint="eastAsia" w:ascii="Times New Roman" w:hAnsi="Times New Roman" w:eastAsia="方正仿宋_GBK" w:cs="宋体"/>
          <w:snapToGrid w:val="0"/>
          <w:color w:val="000000"/>
          <w:kern w:val="0"/>
          <w:sz w:val="32"/>
          <w:szCs w:val="32"/>
          <w:lang w:val="en-US" w:eastAsia="zh-CN" w:bidi="ar"/>
        </w:rPr>
        <w:t>县造</w:t>
      </w:r>
      <w:r>
        <w:rPr>
          <w:rFonts w:hint="eastAsia" w:ascii="Times New Roman" w:hAnsi="Times New Roman" w:eastAsia="方正仿宋_GBK" w:cs="方正仿宋_GBK"/>
          <w:snapToGrid w:val="0"/>
          <w:color w:val="000000"/>
          <w:kern w:val="0"/>
          <w:sz w:val="32"/>
          <w:szCs w:val="32"/>
          <w:lang w:val="en-US" w:eastAsia="zh-CN" w:bidi="ar"/>
        </w:rPr>
        <w:t>价管理站（处）</w:t>
      </w:r>
      <w:r>
        <w:rPr>
          <w:rFonts w:hint="eastAsia" w:ascii="Times New Roman" w:hAnsi="Times New Roman" w:eastAsia="方正仿宋_GBK" w:cs="宋体"/>
          <w:snapToGrid w:val="0"/>
          <w:color w:val="000000"/>
          <w:kern w:val="0"/>
          <w:sz w:val="32"/>
          <w:szCs w:val="32"/>
          <w:lang w:val="en-US" w:eastAsia="zh-CN" w:bidi="ar"/>
        </w:rPr>
        <w:t>请于</w:t>
      </w:r>
      <w:r>
        <w:rPr>
          <w:rFonts w:hint="default" w:ascii="Times New Roman" w:hAnsi="Times New Roman" w:eastAsia="方正仿宋_GBK" w:cs="Times New Roman"/>
          <w:snapToGrid w:val="0"/>
          <w:color w:val="000000"/>
          <w:kern w:val="0"/>
          <w:sz w:val="32"/>
          <w:szCs w:val="32"/>
          <w:lang w:val="en-US" w:eastAsia="zh-CN" w:bidi="ar"/>
        </w:rPr>
        <w:t>20</w:t>
      </w:r>
      <w:r>
        <w:rPr>
          <w:rFonts w:hint="default" w:ascii="Times New Roman" w:hAnsi="Times New Roman" w:eastAsia="方正仿宋_GBK" w:cs="宋体"/>
          <w:snapToGrid w:val="0"/>
          <w:color w:val="000000"/>
          <w:kern w:val="0"/>
          <w:sz w:val="32"/>
          <w:szCs w:val="32"/>
          <w:lang w:val="en-US" w:eastAsia="zh-CN" w:bidi="ar"/>
        </w:rPr>
        <w:t>2</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月</w:t>
      </w:r>
      <w:r>
        <w:rPr>
          <w:rFonts w:hint="default" w:ascii="Times New Roman" w:hAnsi="Times New Roman" w:eastAsia="方正仿宋_GBK" w:cs="Times New Roman"/>
          <w:snapToGrid w:val="0"/>
          <w:color w:val="000000"/>
          <w:kern w:val="0"/>
          <w:sz w:val="32"/>
          <w:szCs w:val="32"/>
          <w:lang w:val="en-US" w:eastAsia="zh-CN" w:bidi="ar"/>
        </w:rPr>
        <w:t>4</w:t>
      </w:r>
      <w:r>
        <w:rPr>
          <w:rFonts w:hint="eastAsia" w:ascii="Times New Roman" w:hAnsi="Times New Roman" w:eastAsia="方正仿宋_GBK" w:cs="宋体"/>
          <w:snapToGrid w:val="0"/>
          <w:color w:val="000000"/>
          <w:kern w:val="0"/>
          <w:sz w:val="32"/>
          <w:szCs w:val="32"/>
          <w:lang w:val="en-US" w:eastAsia="zh-CN" w:bidi="ar"/>
        </w:rPr>
        <w:t>日前</w:t>
      </w:r>
      <w:r>
        <w:rPr>
          <w:rFonts w:hint="eastAsia" w:ascii="Times New Roman" w:hAnsi="Times New Roman" w:eastAsia="方正仿宋_GBK" w:cs="方正仿宋_GBK"/>
          <w:snapToGrid w:val="0"/>
          <w:color w:val="000000"/>
          <w:kern w:val="0"/>
          <w:sz w:val="32"/>
          <w:szCs w:val="32"/>
          <w:lang w:val="en-US" w:eastAsia="zh-CN" w:bidi="ar"/>
        </w:rPr>
        <w:t>向省造价管理总站报送统计工作负责人员</w:t>
      </w:r>
      <w:r>
        <w:rPr>
          <w:rFonts w:hint="eastAsia" w:ascii="Times New Roman" w:hAnsi="Times New Roman" w:eastAsia="方正仿宋_GBK" w:cs="宋体"/>
          <w:snapToGrid w:val="0"/>
          <w:color w:val="000000"/>
          <w:kern w:val="0"/>
          <w:sz w:val="32"/>
          <w:szCs w:val="32"/>
          <w:lang w:val="en-US" w:eastAsia="zh-CN" w:bidi="ar"/>
        </w:rPr>
        <w:t>联系单（附件</w:t>
      </w:r>
      <w:r>
        <w:rPr>
          <w:rFonts w:hint="default" w:ascii="Times New Roman" w:hAnsi="Times New Roman" w:eastAsia="方正仿宋_GBK" w:cs="宋体"/>
          <w:snapToGrid w:val="0"/>
          <w:color w:val="000000"/>
          <w:kern w:val="0"/>
          <w:sz w:val="32"/>
          <w:szCs w:val="32"/>
          <w:lang w:val="en-US" w:eastAsia="zh-CN" w:bidi="ar"/>
        </w:rPr>
        <w:t>3</w:t>
      </w:r>
      <w:r>
        <w:rPr>
          <w:rFonts w:hint="eastAsia" w:ascii="Times New Roman" w:hAnsi="Times New Roman" w:eastAsia="方正仿宋_GBK" w:cs="宋体"/>
          <w:snapToGrid w:val="0"/>
          <w:color w:val="000000"/>
          <w:kern w:val="0"/>
          <w:sz w:val="32"/>
          <w:szCs w:val="32"/>
          <w:lang w:val="en-US" w:eastAsia="zh-CN" w:bidi="ar"/>
        </w:rPr>
        <w:t>）。</w:t>
      </w:r>
    </w:p>
    <w:p w14:paraId="6625E2A6">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丢失</w:t>
      </w:r>
      <w:r>
        <w:rPr>
          <w:rFonts w:hint="eastAsia" w:cs="宋体"/>
          <w:snapToGrid w:val="0"/>
          <w:color w:val="000000"/>
          <w:kern w:val="0"/>
          <w:sz w:val="32"/>
          <w:szCs w:val="32"/>
          <w:lang w:val="en-US" w:eastAsia="zh-CN" w:bidi="ar"/>
        </w:rPr>
        <w:t>报表系统</w:t>
      </w:r>
      <w:r>
        <w:rPr>
          <w:rFonts w:hint="eastAsia" w:ascii="Times New Roman" w:hAnsi="Times New Roman" w:eastAsia="方正仿宋_GBK" w:cs="宋体"/>
          <w:snapToGrid w:val="0"/>
          <w:color w:val="000000"/>
          <w:kern w:val="0"/>
          <w:sz w:val="32"/>
          <w:szCs w:val="32"/>
          <w:lang w:val="en-US" w:eastAsia="zh-CN" w:bidi="ar"/>
        </w:rPr>
        <w:t>用户名的企业，于</w:t>
      </w:r>
      <w:r>
        <w:rPr>
          <w:rFonts w:hint="default" w:ascii="Times New Roman" w:hAnsi="Times New Roman" w:eastAsia="方正仿宋_GBK" w:cs="Times New Roman"/>
          <w:snapToGrid w:val="0"/>
          <w:color w:val="000000"/>
          <w:kern w:val="0"/>
          <w:sz w:val="32"/>
          <w:szCs w:val="32"/>
          <w:lang w:val="en-US" w:eastAsia="zh-CN" w:bidi="ar"/>
        </w:rPr>
        <w:t>20</w:t>
      </w:r>
      <w:r>
        <w:rPr>
          <w:rFonts w:hint="default" w:ascii="Times New Roman" w:hAnsi="Times New Roman" w:eastAsia="方正仿宋_GBK" w:cs="宋体"/>
          <w:snapToGrid w:val="0"/>
          <w:color w:val="000000"/>
          <w:kern w:val="0"/>
          <w:sz w:val="32"/>
          <w:szCs w:val="32"/>
          <w:lang w:val="en-US" w:eastAsia="zh-CN" w:bidi="ar"/>
        </w:rPr>
        <w:t>2</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月</w:t>
      </w:r>
      <w:r>
        <w:rPr>
          <w:rFonts w:hint="default" w:ascii="Times New Roman" w:hAnsi="Times New Roman" w:eastAsia="方正仿宋_GBK" w:cs="Times New Roman"/>
          <w:snapToGrid w:val="0"/>
          <w:color w:val="000000"/>
          <w:kern w:val="0"/>
          <w:sz w:val="32"/>
          <w:szCs w:val="32"/>
          <w:lang w:val="en-US" w:eastAsia="zh-CN" w:bidi="ar"/>
        </w:rPr>
        <w:t>5</w:t>
      </w:r>
      <w:r>
        <w:rPr>
          <w:rFonts w:hint="eastAsia" w:ascii="Times New Roman" w:hAnsi="Times New Roman" w:eastAsia="方正仿宋_GBK" w:cs="宋体"/>
          <w:snapToGrid w:val="0"/>
          <w:color w:val="000000"/>
          <w:kern w:val="0"/>
          <w:sz w:val="32"/>
          <w:szCs w:val="32"/>
          <w:lang w:val="en-US" w:eastAsia="zh-CN" w:bidi="ar"/>
        </w:rPr>
        <w:t>日前向各市造价管理机构提出申请，各市造价管理机构汇总用户名和密码申请单（附件</w:t>
      </w:r>
      <w:r>
        <w:rPr>
          <w:rFonts w:hint="default" w:ascii="Times New Roman" w:hAnsi="Times New Roman" w:eastAsia="方正仿宋_GBK" w:cs="宋体"/>
          <w:snapToGrid w:val="0"/>
          <w:color w:val="000000"/>
          <w:kern w:val="0"/>
          <w:sz w:val="32"/>
          <w:szCs w:val="32"/>
          <w:lang w:val="en-US" w:eastAsia="zh-CN" w:bidi="ar"/>
        </w:rPr>
        <w:t>4</w:t>
      </w:r>
      <w:r>
        <w:rPr>
          <w:rFonts w:hint="eastAsia" w:ascii="Times New Roman" w:hAnsi="Times New Roman" w:eastAsia="方正仿宋_GBK" w:cs="宋体"/>
          <w:snapToGrid w:val="0"/>
          <w:color w:val="000000"/>
          <w:kern w:val="0"/>
          <w:sz w:val="32"/>
          <w:szCs w:val="32"/>
          <w:lang w:val="en-US" w:eastAsia="zh-CN" w:bidi="ar"/>
        </w:rPr>
        <w:t>）后，通过</w:t>
      </w:r>
      <w:r>
        <w:rPr>
          <w:rFonts w:hint="default" w:ascii="Times New Roman" w:hAnsi="Times New Roman" w:eastAsia="方正仿宋_GBK" w:cs="Times New Roman"/>
          <w:snapToGrid w:val="0"/>
          <w:color w:val="000000"/>
          <w:kern w:val="0"/>
          <w:sz w:val="32"/>
          <w:szCs w:val="32"/>
          <w:lang w:val="en-US" w:eastAsia="zh-CN" w:bidi="ar"/>
        </w:rPr>
        <w:t>QQ</w:t>
      </w:r>
      <w:r>
        <w:rPr>
          <w:rFonts w:hint="eastAsia" w:ascii="Times New Roman" w:hAnsi="Times New Roman" w:eastAsia="方正仿宋_GBK" w:cs="方正仿宋_GBK"/>
          <w:snapToGrid w:val="0"/>
          <w:color w:val="000000"/>
          <w:kern w:val="0"/>
          <w:sz w:val="32"/>
          <w:szCs w:val="32"/>
          <w:lang w:val="en-US" w:eastAsia="zh-CN" w:bidi="ar"/>
        </w:rPr>
        <w:t>上报省站，由省站根据名单</w:t>
      </w:r>
      <w:r>
        <w:rPr>
          <w:rFonts w:hint="eastAsia" w:ascii="Times New Roman" w:hAnsi="Times New Roman" w:eastAsia="方正仿宋_GBK" w:cs="宋体"/>
          <w:snapToGrid w:val="0"/>
          <w:color w:val="000000"/>
          <w:kern w:val="0"/>
          <w:sz w:val="32"/>
          <w:szCs w:val="32"/>
          <w:lang w:val="en-US" w:eastAsia="zh-CN" w:bidi="ar"/>
        </w:rPr>
        <w:t>统一为企业查找用户名并重置密码后反馈到各市。</w:t>
      </w:r>
    </w:p>
    <w:p w14:paraId="0DD93F2E">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各市、省管县造价站</w:t>
      </w:r>
      <w:r>
        <w:rPr>
          <w:rFonts w:hint="eastAsia" w:ascii="Times New Roman" w:hAnsi="Times New Roman" w:eastAsia="方正仿宋_GBK" w:cs="方正仿宋_GBK"/>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处）收齐本辖区企业统计调查报表后需统一编号，连同统计工作总结、上报企业名单（编号、企业名称、联系人、手机号码、差错登记、是否迟报）、系统中企业未报情况说明（是否已通知到企业），于</w:t>
      </w:r>
      <w:r>
        <w:rPr>
          <w:rFonts w:hint="default" w:ascii="Times New Roman" w:hAnsi="Times New Roman" w:eastAsia="方正仿宋_GBK" w:cs="Times New Roman"/>
          <w:snapToGrid w:val="0"/>
          <w:color w:val="000000"/>
          <w:kern w:val="0"/>
          <w:sz w:val="32"/>
          <w:szCs w:val="32"/>
          <w:lang w:val="en-US" w:eastAsia="zh-CN" w:bidi="ar"/>
        </w:rPr>
        <w:t>20</w:t>
      </w:r>
      <w:r>
        <w:rPr>
          <w:rFonts w:hint="default" w:ascii="Times New Roman" w:hAnsi="Times New Roman" w:eastAsia="方正仿宋_GBK" w:cs="宋体"/>
          <w:snapToGrid w:val="0"/>
          <w:color w:val="000000"/>
          <w:kern w:val="0"/>
          <w:sz w:val="32"/>
          <w:szCs w:val="32"/>
          <w:lang w:val="en-US" w:eastAsia="zh-CN" w:bidi="ar"/>
        </w:rPr>
        <w:t>2</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月</w:t>
      </w:r>
      <w:r>
        <w:rPr>
          <w:rFonts w:hint="default" w:ascii="Times New Roman" w:hAnsi="Times New Roman" w:eastAsia="方正仿宋_GBK" w:cs="Times New Roman"/>
          <w:snapToGrid w:val="0"/>
          <w:color w:val="000000"/>
          <w:kern w:val="0"/>
          <w:sz w:val="32"/>
          <w:szCs w:val="32"/>
          <w:lang w:val="en-US" w:eastAsia="zh-CN" w:bidi="ar"/>
        </w:rPr>
        <w:t>15</w:t>
      </w:r>
      <w:r>
        <w:rPr>
          <w:rFonts w:hint="eastAsia" w:ascii="Times New Roman" w:hAnsi="Times New Roman" w:eastAsia="方正仿宋_GBK" w:cs="宋体"/>
          <w:snapToGrid w:val="0"/>
          <w:color w:val="000000"/>
          <w:kern w:val="0"/>
          <w:sz w:val="32"/>
          <w:szCs w:val="32"/>
          <w:lang w:val="en-US" w:eastAsia="zh-CN" w:bidi="ar"/>
        </w:rPr>
        <w:t>日前一并通</w:t>
      </w:r>
      <w:r>
        <w:rPr>
          <w:rFonts w:hint="eastAsia" w:ascii="Times New Roman" w:hAnsi="Times New Roman" w:eastAsia="方正仿宋_GBK" w:cs="方正仿宋_GBK"/>
          <w:snapToGrid w:val="0"/>
          <w:color w:val="000000"/>
          <w:kern w:val="0"/>
          <w:sz w:val="32"/>
          <w:szCs w:val="32"/>
          <w:lang w:val="en-US" w:eastAsia="zh-CN" w:bidi="ar"/>
        </w:rPr>
        <w:t>过</w:t>
      </w:r>
      <w:r>
        <w:rPr>
          <w:rFonts w:hint="default" w:ascii="Times New Roman" w:hAnsi="Times New Roman" w:eastAsia="方正仿宋_GBK" w:cs="Times New Roman"/>
          <w:snapToGrid w:val="0"/>
          <w:color w:val="000000"/>
          <w:kern w:val="0"/>
          <w:sz w:val="32"/>
          <w:szCs w:val="32"/>
          <w:lang w:val="en-US" w:eastAsia="zh-CN" w:bidi="ar"/>
        </w:rPr>
        <w:t>QQ</w:t>
      </w:r>
      <w:r>
        <w:rPr>
          <w:rFonts w:hint="eastAsia" w:ascii="Times New Roman" w:hAnsi="Times New Roman" w:eastAsia="方正仿宋_GBK" w:cs="方正仿宋_GBK"/>
          <w:snapToGrid w:val="0"/>
          <w:color w:val="000000"/>
          <w:kern w:val="0"/>
          <w:sz w:val="32"/>
          <w:szCs w:val="32"/>
          <w:lang w:val="en-US" w:eastAsia="zh-CN" w:bidi="ar"/>
        </w:rPr>
        <w:t>报送至省站。截止</w:t>
      </w:r>
      <w:r>
        <w:rPr>
          <w:rFonts w:hint="default" w:ascii="Times New Roman" w:hAnsi="Times New Roman" w:eastAsia="方正仿宋_GBK" w:cs="Times New Roman"/>
          <w:snapToGrid w:val="0"/>
          <w:color w:val="000000"/>
          <w:kern w:val="0"/>
          <w:sz w:val="32"/>
          <w:szCs w:val="32"/>
          <w:lang w:val="en-US" w:eastAsia="zh-CN" w:bidi="ar"/>
        </w:rPr>
        <w:t>20</w:t>
      </w:r>
      <w:r>
        <w:rPr>
          <w:rFonts w:hint="default" w:ascii="Times New Roman" w:hAnsi="Times New Roman" w:eastAsia="方正仿宋_GBK" w:cs="宋体"/>
          <w:snapToGrid w:val="0"/>
          <w:color w:val="000000"/>
          <w:kern w:val="0"/>
          <w:sz w:val="32"/>
          <w:szCs w:val="32"/>
          <w:lang w:val="en-US" w:eastAsia="zh-CN" w:bidi="ar"/>
        </w:rPr>
        <w:t>2</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宋体"/>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月</w:t>
      </w:r>
      <w:r>
        <w:rPr>
          <w:rFonts w:hint="default" w:ascii="Times New Roman" w:hAnsi="Times New Roman" w:eastAsia="方正仿宋_GBK" w:cs="Times New Roman"/>
          <w:snapToGrid w:val="0"/>
          <w:color w:val="000000"/>
          <w:kern w:val="0"/>
          <w:sz w:val="32"/>
          <w:szCs w:val="32"/>
          <w:lang w:val="en-US" w:eastAsia="zh-CN" w:bidi="ar"/>
        </w:rPr>
        <w:t>15</w:t>
      </w:r>
      <w:r>
        <w:rPr>
          <w:rFonts w:hint="eastAsia" w:ascii="Times New Roman" w:hAnsi="Times New Roman" w:eastAsia="方正仿宋_GBK" w:cs="宋体"/>
          <w:snapToGrid w:val="0"/>
          <w:color w:val="000000"/>
          <w:kern w:val="0"/>
          <w:sz w:val="32"/>
          <w:szCs w:val="32"/>
          <w:lang w:val="en-US" w:eastAsia="zh-CN" w:bidi="ar"/>
        </w:rPr>
        <w:t>日，</w:t>
      </w:r>
      <w:r>
        <w:rPr>
          <w:rFonts w:hint="eastAsia" w:ascii="Times New Roman" w:hAnsi="Times New Roman" w:eastAsia="方正仿宋_GBK" w:cs="方正仿宋_GBK"/>
          <w:snapToGrid w:val="0"/>
          <w:color w:val="000000"/>
          <w:kern w:val="0"/>
          <w:sz w:val="32"/>
          <w:szCs w:val="32"/>
          <w:lang w:val="en-US" w:eastAsia="zh-CN" w:bidi="ar"/>
        </w:rPr>
        <w:t>企业</w:t>
      </w:r>
      <w:r>
        <w:rPr>
          <w:rFonts w:hint="eastAsia" w:ascii="Times New Roman" w:hAnsi="Times New Roman" w:eastAsia="方正仿宋_GBK" w:cs="宋体"/>
          <w:snapToGrid w:val="0"/>
          <w:color w:val="000000"/>
          <w:kern w:val="0"/>
          <w:sz w:val="32"/>
          <w:szCs w:val="32"/>
          <w:lang w:val="en-US" w:eastAsia="zh-CN" w:bidi="ar"/>
        </w:rPr>
        <w:t>在系统内仍未上报报表的，一律视为迟报。</w:t>
      </w:r>
    </w:p>
    <w:p w14:paraId="45B7D089">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各地各单位在工程造价咨询统计工作中遇到的具体问题，请及时与省造价总站联系（</w:t>
      </w:r>
      <w:r>
        <w:rPr>
          <w:rFonts w:hint="default" w:ascii="Times New Roman" w:hAnsi="Times New Roman" w:eastAsia="方正仿宋_GBK" w:cs="Times New Roman"/>
          <w:snapToGrid w:val="0"/>
          <w:color w:val="000000"/>
          <w:kern w:val="0"/>
          <w:sz w:val="32"/>
          <w:szCs w:val="32"/>
          <w:lang w:val="en-US" w:eastAsia="zh-CN" w:bidi="ar"/>
        </w:rPr>
        <w:t>025</w:t>
      </w:r>
      <w:r>
        <w:rPr>
          <w:rFonts w:hint="eastAsia" w:cs="Times New Roman"/>
          <w:snapToGrid w:val="0"/>
          <w:color w:val="000000"/>
          <w:kern w:val="0"/>
          <w:sz w:val="32"/>
          <w:szCs w:val="32"/>
          <w:lang w:val="en-US" w:eastAsia="zh" w:bidi="ar"/>
        </w:rPr>
        <w:t>-</w:t>
      </w:r>
      <w:r>
        <w:rPr>
          <w:rFonts w:hint="default" w:ascii="Times New Roman" w:hAnsi="Times New Roman" w:eastAsia="方正仿宋_GBK" w:cs="Times New Roman"/>
          <w:snapToGrid w:val="0"/>
          <w:color w:val="000000"/>
          <w:kern w:val="0"/>
          <w:sz w:val="32"/>
          <w:szCs w:val="32"/>
          <w:lang w:val="en-US" w:eastAsia="zh-CN" w:bidi="ar"/>
        </w:rPr>
        <w:t>51868985</w:t>
      </w:r>
      <w:r>
        <w:rPr>
          <w:rFonts w:hint="eastAsia" w:ascii="Times New Roman" w:hAnsi="Times New Roman" w:eastAsia="方正仿宋_GBK" w:cs="方正仿宋_GBK"/>
          <w:snapToGrid w:val="0"/>
          <w:color w:val="000000"/>
          <w:kern w:val="0"/>
          <w:sz w:val="32"/>
          <w:szCs w:val="32"/>
          <w:lang w:val="en-US" w:eastAsia="zh-CN" w:bidi="ar"/>
        </w:rPr>
        <w:t>、</w:t>
      </w:r>
      <w:r>
        <w:rPr>
          <w:rFonts w:hint="default" w:ascii="Times New Roman" w:hAnsi="Times New Roman" w:eastAsia="方正仿宋_GBK" w:cs="Times New Roman"/>
          <w:snapToGrid w:val="0"/>
          <w:color w:val="000000"/>
          <w:kern w:val="0"/>
          <w:sz w:val="32"/>
          <w:szCs w:val="32"/>
          <w:lang w:val="en-US" w:eastAsia="zh-CN" w:bidi="ar"/>
        </w:rPr>
        <w:t>51868993</w:t>
      </w:r>
      <w:r>
        <w:rPr>
          <w:rFonts w:hint="eastAsia" w:ascii="Times New Roman" w:hAnsi="Times New Roman" w:eastAsia="方正仿宋_GBK" w:cs="方正仿宋_GBK"/>
          <w:snapToGrid w:val="0"/>
          <w:color w:val="000000"/>
          <w:kern w:val="0"/>
          <w:sz w:val="32"/>
          <w:szCs w:val="32"/>
          <w:lang w:val="en-US" w:eastAsia="zh-CN" w:bidi="ar"/>
        </w:rPr>
        <w:t>）；北京正保</w:t>
      </w:r>
      <w:r>
        <w:rPr>
          <w:rFonts w:hint="eastAsia" w:ascii="Times New Roman" w:hAnsi="Times New Roman" w:eastAsia="方正仿宋_GBK" w:cs="宋体"/>
          <w:snapToGrid w:val="0"/>
          <w:color w:val="000000"/>
          <w:kern w:val="0"/>
          <w:sz w:val="32"/>
          <w:szCs w:val="32"/>
          <w:lang w:val="en-US" w:eastAsia="zh-CN" w:bidi="ar"/>
        </w:rPr>
        <w:t>技术支持（</w:t>
      </w:r>
      <w:r>
        <w:rPr>
          <w:rFonts w:hint="default" w:ascii="Times New Roman" w:hAnsi="Times New Roman" w:eastAsia="方正仿宋_GBK" w:cs="方正仿宋_GBK"/>
          <w:i w:val="0"/>
          <w:iCs w:val="0"/>
          <w:caps w:val="0"/>
          <w:snapToGrid w:val="0"/>
          <w:color w:val="000000"/>
          <w:spacing w:val="0"/>
          <w:kern w:val="0"/>
          <w:sz w:val="32"/>
          <w:szCs w:val="32"/>
          <w:shd w:val="clear" w:fill="FFFFFF"/>
          <w:lang w:val="en-US" w:eastAsia="zh-CN" w:bidi="ar"/>
        </w:rPr>
        <w:t>010-</w:t>
      </w:r>
      <w:r>
        <w:rPr>
          <w:rFonts w:hint="default" w:ascii="Times New Roman" w:hAnsi="Times New Roman" w:eastAsia="方正仿宋_GBK" w:cs="Times New Roman"/>
          <w:i w:val="0"/>
          <w:iCs w:val="0"/>
          <w:caps w:val="0"/>
          <w:snapToGrid w:val="0"/>
          <w:color w:val="000000"/>
          <w:spacing w:val="0"/>
          <w:kern w:val="0"/>
          <w:sz w:val="32"/>
          <w:szCs w:val="32"/>
          <w:shd w:val="clear" w:fill="FFFFFF"/>
          <w:lang w:val="en-US" w:eastAsia="zh-CN" w:bidi="ar"/>
        </w:rPr>
        <w:t>62041661</w:t>
      </w:r>
      <w:r>
        <w:rPr>
          <w:rFonts w:hint="eastAsia" w:ascii="Times New Roman" w:hAnsi="Times New Roman" w:eastAsia="方正仿宋_GBK" w:cs="方正仿宋_GBK"/>
          <w:snapToGrid w:val="0"/>
          <w:color w:val="000000"/>
          <w:kern w:val="0"/>
          <w:sz w:val="32"/>
          <w:szCs w:val="32"/>
          <w:lang w:val="en-US" w:eastAsia="zh-CN" w:bidi="ar"/>
        </w:rPr>
        <w:t>）。</w:t>
      </w:r>
    </w:p>
    <w:p w14:paraId="1483CC8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158" w:firstLineChars="50"/>
        <w:jc w:val="both"/>
        <w:rPr>
          <w:rFonts w:hint="default" w:ascii="Times New Roman" w:hAnsi="Times New Roman" w:eastAsia="方正仿宋_GBK" w:cs="宋体"/>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bidi="ar"/>
        </w:rPr>
        <w:t xml:space="preserve">     </w:t>
      </w:r>
    </w:p>
    <w:p w14:paraId="10C4B74B">
      <w:pPr>
        <w:keepNext w:val="0"/>
        <w:keepLines w:val="0"/>
        <w:widowControl/>
        <w:suppressLineNumbers w:val="0"/>
        <w:autoSpaceDE w:val="0"/>
        <w:autoSpaceDN w:val="0"/>
        <w:snapToGrid w:val="0"/>
        <w:spacing w:before="0" w:beforeAutospacing="0" w:after="0" w:afterAutospacing="0" w:line="570" w:lineRule="exact"/>
        <w:ind w:left="1920" w:leftChars="0" w:right="158" w:rightChars="50" w:hanging="1920" w:firstLineChars="0"/>
        <w:jc w:val="both"/>
        <w:rPr>
          <w:rFonts w:hint="default" w:ascii="Times New Roman" w:hAnsi="Times New Roman" w:eastAsia="方正仿宋_GBK" w:cs="宋体"/>
          <w:color w:val="000000"/>
          <w:kern w:val="0"/>
          <w:sz w:val="32"/>
          <w:szCs w:val="32"/>
        </w:rPr>
      </w:pPr>
      <w:r>
        <w:rPr>
          <w:rFonts w:hint="default" w:ascii="Times New Roman" w:hAnsi="Times New Roman" w:eastAsia="宋体" w:cs="宋体"/>
          <w:snapToGrid w:val="0"/>
          <w:color w:val="000000"/>
          <w:kern w:val="0"/>
          <w:sz w:val="32"/>
          <w:szCs w:val="32"/>
          <w:lang w:val="en-US" w:eastAsia="zh-CN" w:bidi="ar"/>
        </w:rPr>
        <w:t xml:space="preserve">    </w:t>
      </w:r>
      <w:r>
        <w:rPr>
          <w:rFonts w:hint="eastAsia" w:ascii="Times New Roman" w:hAnsi="Times New Roman" w:eastAsia="方正仿宋_GBK" w:cs="宋体"/>
          <w:snapToGrid w:val="0"/>
          <w:color w:val="000000"/>
          <w:kern w:val="0"/>
          <w:sz w:val="32"/>
          <w:szCs w:val="32"/>
          <w:lang w:val="en-US" w:eastAsia="zh-CN" w:bidi="ar"/>
        </w:rPr>
        <w:t>附件：</w:t>
      </w:r>
      <w:r>
        <w:rPr>
          <w:rFonts w:hint="default" w:ascii="Times New Roman" w:hAnsi="Times New Roman" w:eastAsia="方正仿宋_GBK" w:cs="Times New Roman"/>
          <w:snapToGrid w:val="0"/>
          <w:color w:val="000000"/>
          <w:kern w:val="0"/>
          <w:sz w:val="32"/>
          <w:szCs w:val="32"/>
          <w:lang w:val="en-US" w:eastAsia="zh-CN" w:bidi="ar"/>
        </w:rPr>
        <w:t>1.</w:t>
      </w:r>
      <w:r>
        <w:rPr>
          <w:rFonts w:hint="eastAsia" w:ascii="Times New Roman" w:hAnsi="Times New Roman" w:eastAsia="方正仿宋_GBK" w:cs="方正仿宋_GBK"/>
          <w:snapToGrid w:val="0"/>
          <w:color w:val="000000"/>
          <w:kern w:val="0"/>
          <w:sz w:val="32"/>
          <w:szCs w:val="32"/>
          <w:lang w:val="en-US" w:eastAsia="zh-CN" w:bidi="ar"/>
        </w:rPr>
        <w:t>《住房和城乡建设部办公厅关于开展</w:t>
      </w:r>
      <w:r>
        <w:rPr>
          <w:rFonts w:hint="default" w:ascii="Times New Roman" w:hAnsi="Times New Roman" w:eastAsia="方正仿宋_GBK" w:cs="Times New Roman"/>
          <w:snapToGrid w:val="0"/>
          <w:color w:val="000000"/>
          <w:kern w:val="0"/>
          <w:sz w:val="32"/>
          <w:szCs w:val="32"/>
          <w:lang w:val="en-US" w:eastAsia="zh-CN" w:bidi="ar"/>
        </w:rPr>
        <w:t>2025</w:t>
      </w:r>
      <w:r>
        <w:rPr>
          <w:rFonts w:hint="eastAsia" w:ascii="Times New Roman" w:hAnsi="Times New Roman" w:eastAsia="方正仿宋_GBK" w:cs="宋体"/>
          <w:snapToGrid w:val="0"/>
          <w:color w:val="000000"/>
          <w:kern w:val="0"/>
          <w:sz w:val="32"/>
          <w:szCs w:val="32"/>
          <w:lang w:val="en-US" w:eastAsia="zh-CN" w:bidi="ar"/>
        </w:rPr>
        <w:t>年工程造价咨询统计调查的通知》</w:t>
      </w:r>
    </w:p>
    <w:p w14:paraId="781147DB">
      <w:pPr>
        <w:keepNext w:val="0"/>
        <w:keepLines w:val="0"/>
        <w:widowControl/>
        <w:suppressLineNumbers w:val="0"/>
        <w:autoSpaceDE w:val="0"/>
        <w:autoSpaceDN/>
        <w:snapToGrid w:val="0"/>
        <w:spacing w:before="0" w:beforeAutospacing="0" w:after="0" w:afterAutospacing="0" w:line="570" w:lineRule="exact"/>
        <w:ind w:left="1900" w:leftChars="500" w:right="158" w:rightChars="50" w:hanging="320" w:firstLineChars="0"/>
        <w:jc w:val="both"/>
        <w:rPr>
          <w:rFonts w:hint="default" w:ascii="Times New Roman" w:hAnsi="Times New Roman" w:eastAsia="方正仿宋_GBK" w:cs="宋体"/>
          <w:color w:val="000000"/>
          <w:spacing w:val="0"/>
          <w:kern w:val="0"/>
          <w:sz w:val="32"/>
          <w:szCs w:val="32"/>
        </w:rPr>
      </w:pPr>
      <w:r>
        <w:rPr>
          <w:rFonts w:hint="default" w:ascii="Times New Roman" w:hAnsi="Times New Roman" w:eastAsia="宋体" w:cs="宋体"/>
          <w:snapToGrid w:val="0"/>
          <w:color w:val="000000"/>
          <w:spacing w:val="0"/>
          <w:kern w:val="0"/>
          <w:sz w:val="32"/>
          <w:szCs w:val="32"/>
          <w:lang w:val="en-US" w:eastAsia="zh-CN" w:bidi="ar"/>
        </w:rPr>
        <w:t>2.</w:t>
      </w:r>
      <w:r>
        <w:rPr>
          <w:rFonts w:hint="default" w:ascii="Times New Roman" w:hAnsi="Times New Roman" w:eastAsia="方正仿宋_GBK" w:cs="宋体"/>
          <w:snapToGrid w:val="0"/>
          <w:color w:val="000000"/>
          <w:spacing w:val="0"/>
          <w:kern w:val="0"/>
          <w:sz w:val="32"/>
          <w:szCs w:val="32"/>
          <w:lang w:val="en-US" w:eastAsia="zh-CN" w:bidi="ar"/>
        </w:rPr>
        <w:t>202</w:t>
      </w:r>
      <w:r>
        <w:rPr>
          <w:rFonts w:hint="default" w:ascii="Times New Roman" w:hAnsi="Times New Roman" w:eastAsia="方正仿宋_GBK" w:cs="Times New Roman"/>
          <w:snapToGrid w:val="0"/>
          <w:color w:val="000000"/>
          <w:spacing w:val="0"/>
          <w:kern w:val="0"/>
          <w:sz w:val="32"/>
          <w:szCs w:val="32"/>
          <w:lang w:val="en-US" w:eastAsia="zh-CN" w:bidi="ar"/>
        </w:rPr>
        <w:t>5</w:t>
      </w:r>
      <w:r>
        <w:rPr>
          <w:rFonts w:hint="eastAsia" w:ascii="Times New Roman" w:hAnsi="Times New Roman" w:eastAsia="方正仿宋_GBK" w:cs="宋体"/>
          <w:snapToGrid w:val="0"/>
          <w:color w:val="000000"/>
          <w:spacing w:val="0"/>
          <w:kern w:val="0"/>
          <w:sz w:val="32"/>
          <w:szCs w:val="32"/>
          <w:lang w:val="en-US" w:eastAsia="zh-CN" w:bidi="ar"/>
        </w:rPr>
        <w:t>年</w:t>
      </w:r>
      <w:r>
        <w:rPr>
          <w:rFonts w:hint="eastAsia" w:ascii="Times New Roman" w:hAnsi="Times New Roman" w:eastAsia="方正仿宋_GBK" w:cs="方正仿宋_GBK"/>
          <w:snapToGrid w:val="0"/>
          <w:color w:val="000000"/>
          <w:kern w:val="0"/>
          <w:sz w:val="32"/>
          <w:szCs w:val="32"/>
          <w:lang w:val="en-US" w:eastAsia="zh-CN" w:bidi="ar"/>
        </w:rPr>
        <w:t>江苏省工程造价咨</w:t>
      </w:r>
      <w:r>
        <w:rPr>
          <w:rFonts w:hint="eastAsia" w:ascii="Times New Roman" w:hAnsi="Times New Roman" w:eastAsia="方正仿宋_GBK" w:cs="宋体"/>
          <w:snapToGrid w:val="0"/>
          <w:color w:val="000000"/>
          <w:spacing w:val="0"/>
          <w:kern w:val="0"/>
          <w:sz w:val="32"/>
          <w:szCs w:val="32"/>
          <w:lang w:val="en-US" w:eastAsia="zh-CN" w:bidi="ar"/>
        </w:rPr>
        <w:t>询</w:t>
      </w:r>
      <w:r>
        <w:rPr>
          <w:rFonts w:hint="eastAsia" w:ascii="Times New Roman" w:hAnsi="Times New Roman" w:eastAsia="方正仿宋_GBK" w:cs="方正仿宋_GBK"/>
          <w:snapToGrid w:val="0"/>
          <w:color w:val="000000"/>
          <w:spacing w:val="0"/>
          <w:kern w:val="0"/>
          <w:sz w:val="32"/>
          <w:szCs w:val="32"/>
          <w:lang w:val="en-US" w:eastAsia="zh-CN" w:bidi="ar"/>
        </w:rPr>
        <w:t>统计报表变化情况及注意</w:t>
      </w:r>
      <w:r>
        <w:rPr>
          <w:rFonts w:hint="eastAsia" w:ascii="Times New Roman" w:hAnsi="Times New Roman" w:eastAsia="方正仿宋_GBK" w:cs="宋体"/>
          <w:snapToGrid w:val="0"/>
          <w:color w:val="000000"/>
          <w:spacing w:val="0"/>
          <w:kern w:val="0"/>
          <w:sz w:val="32"/>
          <w:szCs w:val="32"/>
          <w:lang w:val="en-US" w:eastAsia="zh-CN" w:bidi="ar"/>
        </w:rPr>
        <w:t>事项</w:t>
      </w:r>
    </w:p>
    <w:p w14:paraId="31E89999">
      <w:pPr>
        <w:keepNext w:val="0"/>
        <w:keepLines w:val="0"/>
        <w:widowControl/>
        <w:suppressLineNumbers w:val="0"/>
        <w:autoSpaceDE w:val="0"/>
        <w:autoSpaceDN/>
        <w:snapToGrid w:val="0"/>
        <w:spacing w:before="0" w:beforeAutospacing="0" w:after="0" w:afterAutospacing="0" w:line="570" w:lineRule="exact"/>
        <w:ind w:left="1900" w:leftChars="500" w:right="158" w:rightChars="50" w:hanging="320" w:firstLineChars="0"/>
        <w:jc w:val="both"/>
        <w:rPr>
          <w:rFonts w:hint="default" w:ascii="Times New Roman" w:hAnsi="Times New Roman" w:eastAsia="方正仿宋_GBK" w:cs="宋体"/>
          <w:color w:val="000000"/>
          <w:kern w:val="0"/>
          <w:sz w:val="32"/>
          <w:szCs w:val="32"/>
        </w:rPr>
      </w:pPr>
      <w:r>
        <w:rPr>
          <w:rFonts w:hint="default" w:ascii="Times New Roman" w:hAnsi="Times New Roman" w:eastAsia="方正仿宋_GBK" w:cs="宋体"/>
          <w:snapToGrid w:val="0"/>
          <w:color w:val="000000"/>
          <w:kern w:val="0"/>
          <w:sz w:val="32"/>
          <w:szCs w:val="32"/>
          <w:lang w:val="en-US" w:eastAsia="zh-CN" w:bidi="ar"/>
        </w:rPr>
        <w:t>3</w:t>
      </w:r>
      <w:r>
        <w:rPr>
          <w:rFonts w:hint="default" w:ascii="Times New Roman" w:hAnsi="Times New Roman" w:eastAsia="方正仿宋_GBK" w:cs="Times New Roman"/>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各设区</w:t>
      </w:r>
      <w:r>
        <w:rPr>
          <w:rFonts w:hint="eastAsia" w:ascii="Times New Roman" w:hAnsi="Times New Roman" w:eastAsia="方正仿宋_GBK" w:cs="宋体"/>
          <w:snapToGrid w:val="0"/>
          <w:color w:val="000000"/>
          <w:kern w:val="0"/>
          <w:sz w:val="32"/>
          <w:szCs w:val="32"/>
          <w:lang w:val="en-US" w:eastAsia="zh-CN" w:bidi="ar"/>
        </w:rPr>
        <w:t>市、</w:t>
      </w:r>
      <w:r>
        <w:rPr>
          <w:rFonts w:hint="eastAsia" w:ascii="Times New Roman" w:hAnsi="Times New Roman" w:eastAsia="方正仿宋_GBK" w:cs="方正仿宋_GBK"/>
          <w:snapToGrid w:val="0"/>
          <w:color w:val="000000"/>
          <w:kern w:val="0"/>
          <w:sz w:val="32"/>
          <w:szCs w:val="32"/>
          <w:lang w:val="en-US" w:eastAsia="zh-CN" w:bidi="ar"/>
        </w:rPr>
        <w:t>省管</w:t>
      </w:r>
      <w:r>
        <w:rPr>
          <w:rFonts w:hint="eastAsia" w:ascii="Times New Roman" w:hAnsi="Times New Roman" w:eastAsia="方正仿宋_GBK" w:cs="宋体"/>
          <w:snapToGrid w:val="0"/>
          <w:color w:val="000000"/>
          <w:kern w:val="0"/>
          <w:sz w:val="32"/>
          <w:szCs w:val="32"/>
          <w:lang w:val="en-US" w:eastAsia="zh-CN" w:bidi="ar"/>
        </w:rPr>
        <w:t>县工程造价统计报表工作人员表</w:t>
      </w:r>
    </w:p>
    <w:p w14:paraId="22BF6748">
      <w:pPr>
        <w:keepNext w:val="0"/>
        <w:keepLines w:val="0"/>
        <w:widowControl/>
        <w:suppressLineNumbers w:val="0"/>
        <w:autoSpaceDE w:val="0"/>
        <w:autoSpaceDN/>
        <w:snapToGrid w:val="0"/>
        <w:spacing w:before="0" w:beforeAutospacing="0" w:after="0" w:afterAutospacing="0" w:line="570" w:lineRule="exact"/>
        <w:ind w:left="1935" w:leftChars="500" w:right="158" w:rightChars="50" w:hanging="355" w:firstLineChars="0"/>
        <w:jc w:val="both"/>
        <w:rPr>
          <w:rFonts w:hint="eastAsia" w:ascii="Times New Roman" w:hAnsi="Times New Roman" w:eastAsia="方正仿宋_GBK" w:cs="宋体"/>
          <w:color w:val="000000"/>
          <w:kern w:val="0"/>
          <w:sz w:val="32"/>
          <w:szCs w:val="32"/>
        </w:rPr>
      </w:pPr>
      <w:r>
        <w:rPr>
          <w:rFonts w:hint="default" w:ascii="Times New Roman" w:hAnsi="Times New Roman" w:eastAsia="方正仿宋_GBK" w:cs="宋体"/>
          <w:snapToGrid w:val="0"/>
          <w:color w:val="000000"/>
          <w:kern w:val="0"/>
          <w:sz w:val="32"/>
          <w:szCs w:val="32"/>
          <w:lang w:val="en-US" w:eastAsia="zh-CN" w:bidi="ar"/>
        </w:rPr>
        <w:t>4</w:t>
      </w:r>
      <w:r>
        <w:rPr>
          <w:rFonts w:hint="default" w:ascii="Times New Roman" w:hAnsi="Times New Roman" w:eastAsia="方正仿宋_GBK" w:cs="Times New Roman"/>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各设区市</w:t>
      </w:r>
      <w:r>
        <w:rPr>
          <w:rFonts w:hint="eastAsia" w:ascii="Times New Roman" w:hAnsi="Times New Roman" w:eastAsia="方正仿宋_GBK" w:cs="宋体"/>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省管</w:t>
      </w:r>
      <w:r>
        <w:rPr>
          <w:rFonts w:hint="eastAsia" w:ascii="Times New Roman" w:hAnsi="Times New Roman" w:eastAsia="方正仿宋_GBK" w:cs="宋体"/>
          <w:snapToGrid w:val="0"/>
          <w:color w:val="000000"/>
          <w:kern w:val="0"/>
          <w:sz w:val="32"/>
          <w:szCs w:val="32"/>
          <w:lang w:val="en-US" w:eastAsia="zh-CN" w:bidi="ar"/>
        </w:rPr>
        <w:t>县工程造价咨询统计报表用户名</w:t>
      </w:r>
    </w:p>
    <w:p w14:paraId="6B08E9A6">
      <w:pPr>
        <w:keepNext w:val="0"/>
        <w:keepLines w:val="0"/>
        <w:widowControl/>
        <w:suppressLineNumbers w:val="0"/>
        <w:autoSpaceDE w:val="0"/>
        <w:autoSpaceDN/>
        <w:snapToGrid w:val="0"/>
        <w:spacing w:before="0" w:beforeAutospacing="0" w:after="0" w:afterAutospacing="0" w:line="570" w:lineRule="exact"/>
        <w:ind w:left="1931" w:leftChars="600" w:right="158" w:rightChars="50" w:hanging="35" w:firstLineChars="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和密码申请查找汇总表</w:t>
      </w:r>
    </w:p>
    <w:p w14:paraId="430BDB91">
      <w:pPr>
        <w:keepNext w:val="0"/>
        <w:keepLines w:val="0"/>
        <w:widowControl/>
        <w:suppressLineNumbers w:val="0"/>
        <w:autoSpaceDE w:val="0"/>
        <w:autoSpaceDN w:val="0"/>
        <w:snapToGrid w:val="0"/>
        <w:spacing w:before="0" w:beforeAutospacing="0" w:after="0" w:afterAutospacing="0" w:line="570" w:lineRule="exact"/>
        <w:ind w:left="0" w:right="158" w:rightChars="50" w:firstLine="1580" w:firstLineChars="500"/>
        <w:jc w:val="both"/>
        <w:rPr>
          <w:rFonts w:hint="default" w:ascii="Times New Roman" w:hAnsi="Times New Roman" w:eastAsia="方正仿宋_GBK" w:cs="方正仿宋_GBK"/>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bidi="ar"/>
        </w:rPr>
        <w:t>5.</w:t>
      </w:r>
      <w:r>
        <w:rPr>
          <w:rFonts w:hint="eastAsia" w:ascii="Times New Roman" w:hAnsi="Times New Roman" w:eastAsia="方正仿宋_GBK" w:cs="方正仿宋_GBK"/>
          <w:snapToGrid w:val="0"/>
          <w:color w:val="000000"/>
          <w:kern w:val="0"/>
          <w:sz w:val="32"/>
          <w:szCs w:val="32"/>
          <w:lang w:val="en-US" w:eastAsia="zh-CN" w:bidi="ar"/>
        </w:rPr>
        <w:t>《工程造价咨询统计调查制度（</w:t>
      </w:r>
      <w:r>
        <w:rPr>
          <w:rFonts w:hint="default" w:ascii="Times New Roman" w:hAnsi="Times New Roman" w:eastAsia="方正仿宋_GBK" w:cs="Times New Roman"/>
          <w:snapToGrid w:val="0"/>
          <w:color w:val="000000"/>
          <w:kern w:val="0"/>
          <w:sz w:val="32"/>
          <w:szCs w:val="32"/>
          <w:lang w:val="en-US" w:eastAsia="zh-CN" w:bidi="ar"/>
        </w:rPr>
        <w:t>202</w:t>
      </w:r>
      <w:r>
        <w:rPr>
          <w:rFonts w:hint="eastAsia"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版）》</w:t>
      </w:r>
    </w:p>
    <w:p w14:paraId="412FC637">
      <w:pPr>
        <w:keepNext w:val="0"/>
        <w:keepLines w:val="0"/>
        <w:widowControl/>
        <w:suppressLineNumbers w:val="0"/>
        <w:autoSpaceDE w:val="0"/>
        <w:autoSpaceDN w:val="0"/>
        <w:snapToGrid w:val="0"/>
        <w:spacing w:before="0" w:beforeAutospacing="0" w:after="0" w:afterAutospacing="0" w:line="570" w:lineRule="exact"/>
        <w:ind w:left="0" w:right="158" w:rightChars="50" w:firstLine="624"/>
        <w:jc w:val="both"/>
        <w:rPr>
          <w:rFonts w:hint="default" w:ascii="Times New Roman" w:hAnsi="Times New Roman" w:eastAsia="方正仿宋_GBK" w:cs="宋体"/>
          <w:color w:val="000000"/>
          <w:kern w:val="0"/>
          <w:sz w:val="32"/>
          <w:szCs w:val="32"/>
        </w:rPr>
      </w:pPr>
      <w:r>
        <w:rPr>
          <w:rFonts w:hint="default" w:ascii="Times New Roman" w:hAnsi="Times New Roman" w:eastAsia="方正仿宋_GBK" w:cs="宋体"/>
          <w:snapToGrid w:val="0"/>
          <w:color w:val="000000"/>
          <w:kern w:val="0"/>
          <w:sz w:val="32"/>
          <w:szCs w:val="32"/>
          <w:lang w:val="en-US" w:eastAsia="zh-CN" w:bidi="ar"/>
        </w:rPr>
        <w:t xml:space="preserve"> </w:t>
      </w:r>
    </w:p>
    <w:p w14:paraId="372A6ED6">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 xml:space="preserve"> </w:t>
      </w:r>
    </w:p>
    <w:p w14:paraId="4AF943DF">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仿宋_GBK" w:cs="宋体"/>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bidi="ar"/>
        </w:rPr>
        <w:t xml:space="preserve">                         </w:t>
      </w:r>
    </w:p>
    <w:p w14:paraId="389D3280">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3792" w:firstLineChars="1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 xml:space="preserve"> </w:t>
      </w:r>
    </w:p>
    <w:p w14:paraId="3BFFE60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4108" w:firstLineChars="13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 xml:space="preserve"> 江苏省住房和城乡建设厅</w:t>
      </w:r>
    </w:p>
    <w:p w14:paraId="674322F4">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3792" w:firstLineChars="1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 xml:space="preserve">       </w:t>
      </w:r>
      <w:r>
        <w:rPr>
          <w:rFonts w:hint="eastAsia" w:cs="宋体"/>
          <w:snapToGrid w:val="0"/>
          <w:color w:val="000000"/>
          <w:kern w:val="0"/>
          <w:sz w:val="32"/>
          <w:szCs w:val="32"/>
          <w:lang w:val="en-US" w:eastAsia="zh-CN" w:bidi="ar"/>
        </w:rPr>
        <w:t xml:space="preserve"> </w:t>
      </w:r>
      <w:r>
        <w:rPr>
          <w:rFonts w:hint="eastAsia" w:ascii="Times New Roman" w:hAnsi="Times New Roman" w:eastAsia="方正仿宋_GBK" w:cs="宋体"/>
          <w:snapToGrid w:val="0"/>
          <w:color w:val="000000"/>
          <w:kern w:val="0"/>
          <w:sz w:val="32"/>
          <w:szCs w:val="32"/>
          <w:lang w:val="en-US" w:eastAsia="zh-CN" w:bidi="ar"/>
        </w:rPr>
        <w:t xml:space="preserve"> </w:t>
      </w:r>
      <w:r>
        <w:rPr>
          <w:rFonts w:hint="default" w:ascii="Times New Roman" w:hAnsi="Times New Roman" w:eastAsia="方正仿宋_GBK" w:cs="Times New Roman"/>
          <w:snapToGrid w:val="0"/>
          <w:color w:val="000000"/>
          <w:kern w:val="0"/>
          <w:sz w:val="32"/>
          <w:szCs w:val="32"/>
          <w:lang w:val="en-US" w:eastAsia="zh-CN" w:bidi="ar"/>
        </w:rPr>
        <w:t>2026</w:t>
      </w:r>
      <w:r>
        <w:rPr>
          <w:rFonts w:hint="eastAsia" w:ascii="Times New Roman" w:hAnsi="Times New Roman" w:eastAsia="方正仿宋_GBK" w:cs="方正仿宋_GBK"/>
          <w:snapToGrid w:val="0"/>
          <w:color w:val="000000"/>
          <w:kern w:val="0"/>
          <w:sz w:val="32"/>
          <w:szCs w:val="32"/>
          <w:lang w:val="en-US" w:eastAsia="zh-CN" w:bidi="ar"/>
        </w:rPr>
        <w:t>年</w:t>
      </w:r>
      <w:r>
        <w:rPr>
          <w:rFonts w:hint="default" w:ascii="Times New Roman" w:hAnsi="Times New Roman" w:eastAsia="方正仿宋_GBK" w:cs="Times New Roman"/>
          <w:snapToGrid w:val="0"/>
          <w:color w:val="000000"/>
          <w:kern w:val="0"/>
          <w:sz w:val="32"/>
          <w:szCs w:val="32"/>
          <w:lang w:val="en-US" w:eastAsia="zh-CN" w:bidi="ar"/>
        </w:rPr>
        <w:t>6</w:t>
      </w:r>
      <w:r>
        <w:rPr>
          <w:rFonts w:hint="eastAsia" w:ascii="Times New Roman" w:hAnsi="Times New Roman" w:eastAsia="方正仿宋_GBK" w:cs="方正仿宋_GBK"/>
          <w:snapToGrid w:val="0"/>
          <w:color w:val="000000"/>
          <w:kern w:val="0"/>
          <w:sz w:val="32"/>
          <w:szCs w:val="32"/>
          <w:lang w:val="en-US" w:eastAsia="zh-CN" w:bidi="ar"/>
        </w:rPr>
        <w:t>月</w:t>
      </w:r>
      <w:r>
        <w:rPr>
          <w:rFonts w:hint="eastAsia" w:cs="方正仿宋_GBK"/>
          <w:snapToGrid w:val="0"/>
          <w:color w:val="000000"/>
          <w:kern w:val="0"/>
          <w:sz w:val="32"/>
          <w:szCs w:val="32"/>
          <w:lang w:val="en-US" w:eastAsia="zh-CN" w:bidi="ar"/>
        </w:rPr>
        <w:t>2</w:t>
      </w:r>
      <w:r>
        <w:rPr>
          <w:rFonts w:hint="eastAsia" w:ascii="Times New Roman" w:hAnsi="Times New Roman" w:eastAsia="方正仿宋_GBK" w:cs="方正仿宋_GBK"/>
          <w:snapToGrid w:val="0"/>
          <w:color w:val="000000"/>
          <w:kern w:val="0"/>
          <w:sz w:val="32"/>
          <w:szCs w:val="32"/>
          <w:lang w:val="en-US" w:eastAsia="zh-CN" w:bidi="ar"/>
        </w:rPr>
        <w:t>日</w:t>
      </w:r>
      <w:r>
        <w:rPr>
          <w:rFonts w:hint="eastAsia" w:ascii="Times New Roman" w:hAnsi="Times New Roman" w:eastAsia="方正仿宋_GBK" w:cs="宋体"/>
          <w:snapToGrid w:val="0"/>
          <w:color w:val="000000"/>
          <w:kern w:val="0"/>
          <w:sz w:val="32"/>
          <w:szCs w:val="32"/>
          <w:lang w:val="en-US" w:eastAsia="zh-CN" w:bidi="ar"/>
        </w:rPr>
        <w:t xml:space="preserve">      </w:t>
      </w:r>
    </w:p>
    <w:p w14:paraId="2A6F5CD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 xml:space="preserve"> </w:t>
      </w:r>
    </w:p>
    <w:p w14:paraId="2951C1AD">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（此件公开发布）</w:t>
      </w:r>
    </w:p>
    <w:p w14:paraId="6056B89B">
      <w:pPr>
        <w:keepNext w:val="0"/>
        <w:keepLines w:val="0"/>
        <w:widowControl/>
        <w:suppressLineNumbers w:val="0"/>
        <w:autoSpaceDE w:val="0"/>
        <w:autoSpaceDN w:val="0"/>
        <w:snapToGrid w:val="0"/>
        <w:spacing w:before="0" w:beforeAutospacing="0" w:after="0" w:afterAutospacing="0" w:line="570" w:lineRule="exact"/>
        <w:ind w:left="0" w:leftChars="0" w:right="0" w:rightChars="0" w:firstLine="624"/>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br w:type="page"/>
      </w:r>
    </w:p>
    <w:p w14:paraId="24FBA414">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default"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附件</w:t>
      </w:r>
      <w:r>
        <w:rPr>
          <w:rFonts w:hint="default" w:ascii="Times New Roman" w:hAnsi="Times New Roman" w:eastAsia="方正黑体_GBK" w:cs="Times New Roman"/>
          <w:snapToGrid w:val="0"/>
          <w:color w:val="000000"/>
          <w:kern w:val="0"/>
          <w:sz w:val="32"/>
          <w:szCs w:val="32"/>
          <w:lang w:val="en-US" w:eastAsia="zh-CN" w:bidi="ar"/>
        </w:rPr>
        <w:t>1</w:t>
      </w:r>
    </w:p>
    <w:p w14:paraId="6DAA6CE3">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54" w:firstLineChars="150"/>
        <w:jc w:val="right"/>
        <w:rPr>
          <w:rFonts w:hint="default" w:ascii="Times New Roman" w:hAnsi="Times New Roman" w:eastAsia="方正仿宋_GBK" w:cs="Times New Roman"/>
          <w:sz w:val="32"/>
          <w:szCs w:val="32"/>
        </w:rPr>
      </w:pPr>
      <w:r>
        <w:rPr>
          <w:rFonts w:hint="default" w:ascii="Times New Roman" w:hAnsi="Times New Roman" w:eastAsia="方正小标宋_GBK" w:cs="宋体"/>
          <w:snapToGrid w:val="0"/>
          <w:color w:val="000000"/>
          <w:kern w:val="0"/>
          <w:sz w:val="44"/>
          <w:szCs w:val="44"/>
          <w:lang w:val="en-US" w:eastAsia="zh-CN" w:bidi="ar"/>
        </w:rPr>
        <w:t xml:space="preserve"> </w:t>
      </w:r>
      <w:r>
        <w:rPr>
          <w:rFonts w:hint="eastAsia" w:ascii="方正仿宋_GBK" w:hAnsi="方正仿宋_GBK" w:eastAsia="方正仿宋_GBK" w:cs="方正仿宋_GBK"/>
          <w:snapToGrid w:val="0"/>
          <w:spacing w:val="0"/>
          <w:kern w:val="0"/>
          <w:sz w:val="32"/>
          <w:szCs w:val="32"/>
          <w:lang w:val="en-US" w:eastAsia="zh-CN" w:bidi="ar"/>
        </w:rPr>
        <w:t>建办标函〔</w:t>
      </w:r>
      <w:r>
        <w:rPr>
          <w:rFonts w:hint="default" w:ascii="Times New Roman" w:hAnsi="Times New Roman" w:eastAsia="方正仿宋_GBK" w:cs="Times New Roman"/>
          <w:snapToGrid w:val="0"/>
          <w:spacing w:val="0"/>
          <w:kern w:val="0"/>
          <w:sz w:val="32"/>
          <w:szCs w:val="32"/>
          <w:lang w:val="en-US" w:eastAsia="zh-CN" w:bidi="ar"/>
        </w:rPr>
        <w:t>2026</w:t>
      </w:r>
      <w:r>
        <w:rPr>
          <w:rFonts w:hint="eastAsia" w:ascii="方正仿宋_GBK" w:hAnsi="方正仿宋_GBK" w:eastAsia="方正仿宋_GBK" w:cs="方正仿宋_GBK"/>
          <w:snapToGrid w:val="0"/>
          <w:spacing w:val="0"/>
          <w:kern w:val="0"/>
          <w:sz w:val="32"/>
          <w:szCs w:val="32"/>
          <w:lang w:val="en-US" w:eastAsia="zh-CN" w:bidi="ar"/>
        </w:rPr>
        <w:t>〕</w:t>
      </w:r>
      <w:r>
        <w:rPr>
          <w:rFonts w:hint="default" w:ascii="Times New Roman" w:hAnsi="Times New Roman" w:eastAsia="方正仿宋_GBK" w:cs="Times New Roman"/>
          <w:snapToGrid w:val="0"/>
          <w:spacing w:val="0"/>
          <w:kern w:val="0"/>
          <w:sz w:val="32"/>
          <w:szCs w:val="32"/>
          <w:lang w:val="en-US" w:eastAsia="zh-CN" w:bidi="ar"/>
        </w:rPr>
        <w:t>129</w:t>
      </w:r>
      <w:r>
        <w:rPr>
          <w:rFonts w:hint="eastAsia" w:ascii="方正仿宋_GBK" w:hAnsi="方正仿宋_GBK" w:eastAsia="方正仿宋_GBK" w:cs="方正仿宋_GBK"/>
          <w:snapToGrid w:val="0"/>
          <w:spacing w:val="0"/>
          <w:kern w:val="0"/>
          <w:sz w:val="32"/>
          <w:szCs w:val="32"/>
          <w:lang w:val="en-US" w:eastAsia="zh-CN" w:bidi="ar"/>
        </w:rPr>
        <w:t>号</w:t>
      </w:r>
    </w:p>
    <w:p w14:paraId="61A1FD01">
      <w:pPr>
        <w:keepNext w:val="0"/>
        <w:keepLines w:val="0"/>
        <w:widowControl w:val="0"/>
        <w:suppressLineNumbers w:val="0"/>
        <w:autoSpaceDE w:val="0"/>
        <w:autoSpaceDN w:val="0"/>
        <w:snapToGrid w:val="0"/>
        <w:spacing w:before="0" w:beforeAutospacing="0" w:after="0" w:afterAutospacing="0" w:line="570" w:lineRule="exact"/>
        <w:ind w:left="0" w:leftChars="0" w:right="0" w:firstLine="0" w:firstLineChars="0"/>
        <w:jc w:val="center"/>
        <w:rPr>
          <w:rFonts w:hint="eastAsia" w:ascii="Times New Roman" w:hAnsi="Times New Roman" w:eastAsia="方正小标宋_GBK" w:cs="方正小标宋_GBK"/>
          <w:b w:val="0"/>
          <w:bCs w:val="0"/>
          <w:i w:val="0"/>
          <w:iCs w:val="0"/>
          <w:caps w:val="0"/>
          <w:color w:val="000000"/>
          <w:spacing w:val="0"/>
          <w:sz w:val="44"/>
          <w:szCs w:val="44"/>
          <w:shd w:val="clear" w:fill="FFFFFF"/>
        </w:rPr>
      </w:pPr>
      <w:r>
        <w:rPr>
          <w:rFonts w:hint="eastAsia" w:ascii="Times New Roman" w:hAnsi="Times New Roman" w:eastAsia="方正小标宋_GBK" w:cs="方正小标宋_GBK"/>
          <w:b w:val="0"/>
          <w:bCs w:val="0"/>
          <w:i w:val="0"/>
          <w:iCs w:val="0"/>
          <w:caps w:val="0"/>
          <w:snapToGrid w:val="0"/>
          <w:color w:val="000000"/>
          <w:spacing w:val="0"/>
          <w:kern w:val="0"/>
          <w:sz w:val="44"/>
          <w:szCs w:val="44"/>
          <w:shd w:val="clear" w:fill="FFFFFF"/>
          <w:lang w:val="en-US" w:eastAsia="zh-CN" w:bidi="ar"/>
        </w:rPr>
        <w:t xml:space="preserve"> </w:t>
      </w:r>
    </w:p>
    <w:p w14:paraId="428B922E">
      <w:pPr>
        <w:keepNext w:val="0"/>
        <w:keepLines w:val="0"/>
        <w:widowControl w:val="0"/>
        <w:suppressLineNumbers w:val="0"/>
        <w:autoSpaceDE w:val="0"/>
        <w:autoSpaceDN w:val="0"/>
        <w:snapToGrid w:val="0"/>
        <w:spacing w:before="0" w:beforeAutospacing="0" w:after="0" w:afterAutospacing="0" w:line="570" w:lineRule="exact"/>
        <w:ind w:left="0" w:leftChars="0" w:right="0" w:firstLine="0" w:firstLineChars="0"/>
        <w:jc w:val="center"/>
        <w:rPr>
          <w:rFonts w:hint="eastAsia" w:ascii="Times New Roman" w:hAnsi="Times New Roman" w:eastAsia="方正小标宋_GBK" w:cs="方正小标宋_GBK"/>
          <w:b/>
          <w:bCs/>
          <w:spacing w:val="-30"/>
          <w:sz w:val="44"/>
          <w:szCs w:val="44"/>
        </w:rPr>
      </w:pPr>
      <w:r>
        <w:rPr>
          <w:rFonts w:hint="eastAsia" w:ascii="Times New Roman" w:hAnsi="Times New Roman" w:eastAsia="方正小标宋_GBK" w:cs="方正小标宋_GBK"/>
          <w:b w:val="0"/>
          <w:bCs w:val="0"/>
          <w:i w:val="0"/>
          <w:iCs w:val="0"/>
          <w:caps w:val="0"/>
          <w:snapToGrid w:val="0"/>
          <w:color w:val="000000"/>
          <w:spacing w:val="0"/>
          <w:kern w:val="0"/>
          <w:sz w:val="44"/>
          <w:szCs w:val="44"/>
          <w:shd w:val="clear" w:fill="FFFFFF"/>
          <w:lang w:val="en-US" w:eastAsia="zh-CN" w:bidi="ar"/>
        </w:rPr>
        <w:t>住房城乡建设部办公厅关于开展</w:t>
      </w:r>
      <w:r>
        <w:rPr>
          <w:rFonts w:hint="eastAsia" w:ascii="Times New Roman" w:hAnsi="Times New Roman" w:eastAsia="方正小标宋_GBK" w:cs="方正小标宋_GBK"/>
          <w:b w:val="0"/>
          <w:bCs w:val="0"/>
          <w:i w:val="0"/>
          <w:iCs w:val="0"/>
          <w:caps w:val="0"/>
          <w:snapToGrid w:val="0"/>
          <w:color w:val="000000"/>
          <w:spacing w:val="0"/>
          <w:kern w:val="0"/>
          <w:sz w:val="44"/>
          <w:szCs w:val="44"/>
          <w:shd w:val="clear" w:fill="FFFFFF"/>
          <w:lang w:val="en-US" w:eastAsia="zh-CN" w:bidi="ar"/>
        </w:rPr>
        <w:br w:type="textWrapping"/>
      </w:r>
      <w:r>
        <w:rPr>
          <w:rFonts w:hint="default" w:ascii="Times New Roman" w:hAnsi="Times New Roman" w:eastAsia="方正小标宋_GBK" w:cs="Times New Roman"/>
          <w:b w:val="0"/>
          <w:bCs w:val="0"/>
          <w:i w:val="0"/>
          <w:iCs w:val="0"/>
          <w:caps w:val="0"/>
          <w:snapToGrid w:val="0"/>
          <w:color w:val="000000"/>
          <w:spacing w:val="0"/>
          <w:kern w:val="0"/>
          <w:sz w:val="44"/>
          <w:szCs w:val="44"/>
          <w:shd w:val="clear" w:fill="FFFFFF"/>
          <w:lang w:val="en-US" w:eastAsia="zh-CN" w:bidi="ar"/>
        </w:rPr>
        <w:t>2025</w:t>
      </w:r>
      <w:r>
        <w:rPr>
          <w:rFonts w:hint="eastAsia" w:ascii="方正小标宋_GBK" w:hAnsi="方正小标宋_GBK" w:eastAsia="方正小标宋_GBK" w:cs="方正小标宋_GBK"/>
          <w:b w:val="0"/>
          <w:bCs w:val="0"/>
          <w:i w:val="0"/>
          <w:iCs w:val="0"/>
          <w:caps w:val="0"/>
          <w:snapToGrid w:val="0"/>
          <w:color w:val="000000"/>
          <w:spacing w:val="0"/>
          <w:kern w:val="0"/>
          <w:sz w:val="44"/>
          <w:szCs w:val="44"/>
          <w:shd w:val="clear" w:fill="FFFFFF"/>
          <w:lang w:val="en-US" w:eastAsia="zh-CN" w:bidi="ar"/>
        </w:rPr>
        <w:t>年度工程造价咨询统计调查的通知</w:t>
      </w:r>
    </w:p>
    <w:p w14:paraId="03A26D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0"/>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default" w:ascii="Times New Roman" w:hAnsi="Times New Roman" w:eastAsia="方正仿宋_GB2312" w:cs="方正仿宋_GB2312"/>
          <w:i w:val="0"/>
          <w:iCs w:val="0"/>
          <w:caps w:val="0"/>
          <w:snapToGrid/>
          <w:color w:val="000000"/>
          <w:spacing w:val="0"/>
          <w:kern w:val="0"/>
          <w:sz w:val="32"/>
          <w:szCs w:val="32"/>
          <w:shd w:val="clear" w:fill="FFFFFF"/>
          <w:lang w:val="en-US" w:eastAsia="zh-CN" w:bidi="ar"/>
        </w:rPr>
        <w:t xml:space="preserve"> </w:t>
      </w:r>
    </w:p>
    <w:p w14:paraId="31F4D3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0"/>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eastAsia" w:ascii="方正仿宋_GBK" w:hAnsi="方正仿宋_GBK" w:eastAsia="方正仿宋_GBK" w:cs="方正仿宋_GBK"/>
          <w:i w:val="0"/>
          <w:iCs w:val="0"/>
          <w:caps w:val="0"/>
          <w:snapToGrid/>
          <w:color w:val="000000"/>
          <w:spacing w:val="0"/>
          <w:kern w:val="0"/>
          <w:sz w:val="32"/>
          <w:szCs w:val="32"/>
          <w:shd w:val="clear" w:fill="FFFFFF"/>
          <w:lang w:val="en-US" w:eastAsia="zh-CN" w:bidi="ar"/>
        </w:rPr>
        <w:t>各省、自治区住房城乡建设厅，直辖市住房城乡建设（管）委，新疆生产建设兵团住房城乡建设局，国务院有关部门建设工程造价管理机构，各有关单位：</w:t>
      </w:r>
    </w:p>
    <w:p w14:paraId="7E7F6E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按照《国家统计局关于批准执行工程造价咨询统计调查制度的函》（国统制〔2026〕123号）有关要求，现就开展2025年度工程造价咨询统计调查工作有关事项通知如下：</w:t>
      </w:r>
    </w:p>
    <w:p w14:paraId="422456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Style w:val="22"/>
          <w:rFonts w:hint="default" w:ascii="Times New Roman" w:hAnsi="Times New Roman" w:eastAsia="方正仿宋_GBK" w:cs="Times New Roman"/>
          <w:b/>
          <w:bCs/>
          <w:i w:val="0"/>
          <w:iCs w:val="0"/>
          <w:caps w:val="0"/>
          <w:color w:val="000000"/>
          <w:spacing w:val="0"/>
          <w:sz w:val="32"/>
          <w:szCs w:val="32"/>
          <w:shd w:val="clear" w:fill="FFFFFF"/>
          <w:lang w:val="en-US" w:eastAsia="zh-CN" w:bidi="ar"/>
        </w:rPr>
        <w:t>一、落实统计部署。</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各省级住房城乡建设部门、国务院有关部门建设工程造价管理机构要按照《工程造价咨询统计调查制度</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 w:bidi="ar"/>
        </w:rPr>
        <w:t>（</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2026版</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 w:bidi="ar"/>
        </w:rPr>
        <w:t>）</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要求，认真组织本地区、本行业工程造价咨询企业（军队系统企业除外）登录工程造价咨询统计调查系统（www.ccea.pro），填报2025年度统计调查数据。各企业应于2026年6月20日前完成数据填报，并通过工程造价咨询统计调查系统报所属省级住房城乡建设部门、国务院有关部门建设工程造价管理机构。</w:t>
      </w:r>
    </w:p>
    <w:p w14:paraId="6E1657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Style w:val="22"/>
          <w:rFonts w:hint="default" w:ascii="Times New Roman" w:hAnsi="Times New Roman" w:eastAsia="方正仿宋_GBK" w:cs="Times New Roman"/>
          <w:b/>
          <w:bCs/>
          <w:i w:val="0"/>
          <w:iCs w:val="0"/>
          <w:caps w:val="0"/>
          <w:color w:val="000000"/>
          <w:spacing w:val="0"/>
          <w:sz w:val="32"/>
          <w:szCs w:val="32"/>
          <w:shd w:val="clear" w:fill="FFFFFF"/>
          <w:lang w:val="en-US" w:eastAsia="zh-CN" w:bidi="ar"/>
        </w:rPr>
        <w:t>二、严格数据审核。</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各省级住房城乡建设部门、国务院有关部门建设工程造价管理机构要认真贯彻落实《中共中央办公厅、国务院办公厅关于更加有效发挥统计监督职能作用的意见》要求，切实履行数据审核职责。加强统计填报培训，引导企业利用工程造价咨询统计调查系统自带的</w:t>
      </w:r>
      <w:r>
        <w:rPr>
          <w:rFonts w:hint="eastAsia" w:ascii="方正仿宋_GBK" w:hAnsi="方正仿宋_GBK" w:eastAsia="方正仿宋_GBK" w:cs="方正仿宋_GBK"/>
          <w:i w:val="0"/>
          <w:iCs w:val="0"/>
          <w:caps w:val="0"/>
          <w:snapToGrid/>
          <w:color w:val="000000"/>
          <w:spacing w:val="0"/>
          <w:kern w:val="0"/>
          <w:sz w:val="32"/>
          <w:szCs w:val="32"/>
          <w:shd w:val="clear" w:fill="FFFFFF"/>
          <w:lang w:val="en-US" w:eastAsia="zh-CN" w:bidi="ar"/>
        </w:rPr>
        <w:t>“数据异常提示”</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功能，对预警数据进行核实，确保数据真实、准确。各省级住房城乡建设部门、国务院有关部门建设工程造价管理机构应于2026年7月1日前完成审查，并通过工程造价咨询统计调查系统报住房城乡建设部。</w:t>
      </w:r>
    </w:p>
    <w:p w14:paraId="64EF9B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K" w:cs="Times New Roman"/>
          <w:i w:val="0"/>
          <w:iCs w:val="0"/>
          <w:caps w:val="0"/>
          <w:color w:val="000000"/>
          <w:spacing w:val="0"/>
          <w:kern w:val="0"/>
          <w:sz w:val="32"/>
          <w:szCs w:val="32"/>
          <w:shd w:val="clear" w:fill="FFFFFF"/>
        </w:rPr>
      </w:pPr>
      <w:r>
        <w:rPr>
          <w:rStyle w:val="22"/>
          <w:rFonts w:hint="default" w:ascii="Times New Roman" w:hAnsi="Times New Roman" w:eastAsia="方正仿宋_GBK" w:cs="Times New Roman"/>
          <w:b/>
          <w:bCs/>
          <w:i w:val="0"/>
          <w:iCs w:val="0"/>
          <w:caps w:val="0"/>
          <w:color w:val="000000"/>
          <w:spacing w:val="0"/>
          <w:sz w:val="32"/>
          <w:szCs w:val="32"/>
          <w:shd w:val="clear" w:fill="FFFFFF"/>
          <w:lang w:val="en-US" w:eastAsia="zh-CN" w:bidi="ar"/>
        </w:rPr>
        <w:t>三、严肃统计追责。</w:t>
      </w: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对于提供不真实、不准确统计资料，迟报、拒报的企业，以及对本地区、本行业的统计数据严重失实情况和严重统计违法行为失察的工程造价管理机构，将依法依规严肃处理。</w:t>
      </w:r>
    </w:p>
    <w:p w14:paraId="58EB29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K" w:cs="Times New Roman"/>
          <w:i w:val="0"/>
          <w:iCs w:val="0"/>
          <w:caps w:val="0"/>
          <w:color w:val="000000"/>
          <w:spacing w:val="0"/>
          <w:kern w:val="0"/>
          <w:sz w:val="32"/>
          <w:szCs w:val="32"/>
          <w:shd w:val="clear" w:fill="FFFFFF"/>
        </w:rPr>
      </w:pP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工程造价咨询统计调查工作如有问题，请及时与住房城乡建设部标准定额司联系。</w:t>
      </w:r>
    </w:p>
    <w:p w14:paraId="4F7A40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K" w:cs="Times New Roman"/>
          <w:i w:val="0"/>
          <w:iCs w:val="0"/>
          <w:caps w:val="0"/>
          <w:color w:val="000000"/>
          <w:spacing w:val="0"/>
          <w:kern w:val="0"/>
          <w:sz w:val="32"/>
          <w:szCs w:val="32"/>
          <w:shd w:val="clear" w:fill="FFFFFF"/>
        </w:rPr>
      </w:pP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联系电话：010-58933216，010-68331164-1</w:t>
      </w:r>
    </w:p>
    <w:p w14:paraId="49DFDF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right="0" w:firstLine="730" w:firstLineChars="231"/>
        <w:jc w:val="both"/>
        <w:rPr>
          <w:rFonts w:hint="default" w:ascii="Times New Roman" w:hAnsi="Times New Roman" w:eastAsia="方正仿宋_GBK" w:cs="Times New Roman"/>
          <w:i w:val="0"/>
          <w:iCs w:val="0"/>
          <w:caps w:val="0"/>
          <w:color w:val="000000"/>
          <w:spacing w:val="0"/>
          <w:kern w:val="0"/>
          <w:sz w:val="32"/>
          <w:szCs w:val="32"/>
          <w:shd w:val="clear" w:fill="FFFFFF"/>
        </w:rPr>
      </w:pPr>
      <w:r>
        <w:rPr>
          <w:rFonts w:hint="default" w:ascii="Times New Roman" w:hAnsi="Times New Roman" w:eastAsia="方正仿宋_GBK" w:cs="Times New Roman"/>
          <w:i w:val="0"/>
          <w:iCs w:val="0"/>
          <w:caps w:val="0"/>
          <w:snapToGrid/>
          <w:color w:val="000000"/>
          <w:spacing w:val="0"/>
          <w:kern w:val="0"/>
          <w:sz w:val="32"/>
          <w:szCs w:val="32"/>
          <w:shd w:val="clear" w:fill="FFFFFF"/>
          <w:lang w:val="en-US" w:eastAsia="zh-CN" w:bidi="ar"/>
        </w:rPr>
        <w:t>技术支持：010-62041661</w:t>
      </w:r>
    </w:p>
    <w:p w14:paraId="2C3DC5F6">
      <w:pPr>
        <w:keepNext w:val="0"/>
        <w:keepLines w:val="0"/>
        <w:widowControl w:val="0"/>
        <w:suppressLineNumbers w:val="0"/>
        <w:autoSpaceDE w:val="0"/>
        <w:autoSpaceDN w:val="0"/>
        <w:snapToGrid w:val="0"/>
        <w:spacing w:before="0" w:beforeAutospacing="0" w:after="0" w:afterAutospacing="0" w:line="570" w:lineRule="exact"/>
        <w:ind w:left="0" w:right="0" w:firstLine="624"/>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napToGrid w:val="0"/>
          <w:kern w:val="0"/>
          <w:sz w:val="21"/>
          <w:szCs w:val="21"/>
          <w:lang w:val="en-US" w:eastAsia="zh-CN" w:bidi="ar"/>
        </w:rPr>
        <w:t xml:space="preserve"> </w:t>
      </w:r>
    </w:p>
    <w:p w14:paraId="5F1A245F">
      <w:pPr>
        <w:keepNext w:val="0"/>
        <w:keepLines w:val="0"/>
        <w:widowControl w:val="0"/>
        <w:suppressLineNumbers w:val="0"/>
        <w:autoSpaceDE w:val="0"/>
        <w:autoSpaceDN w:val="0"/>
        <w:snapToGrid w:val="0"/>
        <w:spacing w:before="0" w:beforeAutospacing="0" w:after="0" w:afterAutospacing="0" w:line="570" w:lineRule="exact"/>
        <w:ind w:left="0" w:right="0" w:firstLine="624"/>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napToGrid w:val="0"/>
          <w:kern w:val="0"/>
          <w:sz w:val="21"/>
          <w:szCs w:val="21"/>
          <w:lang w:val="en-US" w:eastAsia="zh-CN" w:bidi="ar"/>
        </w:rPr>
        <w:t xml:space="preserve"> </w:t>
      </w:r>
    </w:p>
    <w:p w14:paraId="3EA71834">
      <w:pPr>
        <w:pStyle w:val="6"/>
        <w:keepNext w:val="0"/>
        <w:keepLines w:val="0"/>
        <w:widowControl w:val="0"/>
        <w:suppressLineNumbers w:val="0"/>
        <w:spacing w:line="570" w:lineRule="exact"/>
        <w:jc w:val="center"/>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default" w:ascii="Times New Roman" w:hAnsi="Times New Roman" w:eastAsia="仿宋" w:cs="仿宋"/>
          <w:spacing w:val="0"/>
          <w:sz w:val="32"/>
          <w:szCs w:val="32"/>
        </w:rPr>
        <w:t xml:space="preserve">                      </w:t>
      </w:r>
      <w:r>
        <w:rPr>
          <w:rFonts w:hint="default" w:ascii="Times New Roman" w:hAnsi="Times New Roman" w:eastAsia="方正仿宋_GB2312" w:cs="方正仿宋_GB2312"/>
          <w:i w:val="0"/>
          <w:iCs w:val="0"/>
          <w:caps w:val="0"/>
          <w:color w:val="000000"/>
          <w:spacing w:val="0"/>
          <w:kern w:val="0"/>
          <w:sz w:val="32"/>
          <w:szCs w:val="32"/>
          <w:shd w:val="clear" w:fill="FFFFFF"/>
        </w:rPr>
        <w:t xml:space="preserve"> 住房城乡建设部办公厅</w:t>
      </w:r>
    </w:p>
    <w:p w14:paraId="141E35BC">
      <w:pPr>
        <w:pStyle w:val="6"/>
        <w:keepNext w:val="0"/>
        <w:keepLines w:val="0"/>
        <w:widowControl w:val="0"/>
        <w:suppressLineNumbers w:val="0"/>
        <w:spacing w:line="570" w:lineRule="exact"/>
        <w:ind w:left="0" w:firstLine="5508" w:firstLineChars="1743"/>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default" w:ascii="Times New Roman" w:hAnsi="Times New Roman" w:eastAsia="方正仿宋_GB2312" w:cs="Times New Roman"/>
          <w:i w:val="0"/>
          <w:iCs w:val="0"/>
          <w:caps w:val="0"/>
          <w:color w:val="000000"/>
          <w:spacing w:val="0"/>
          <w:kern w:val="0"/>
          <w:sz w:val="32"/>
          <w:szCs w:val="32"/>
          <w:shd w:val="clear" w:fill="FFFFFF"/>
        </w:rPr>
        <w:t>2026</w:t>
      </w:r>
      <w:r>
        <w:rPr>
          <w:rFonts w:hint="default" w:ascii="方正仿宋_GB2312" w:hAnsi="方正仿宋_GB2312" w:eastAsia="方正仿宋_GB2312" w:cs="方正仿宋_GB2312"/>
          <w:i w:val="0"/>
          <w:iCs w:val="0"/>
          <w:caps w:val="0"/>
          <w:color w:val="000000"/>
          <w:spacing w:val="0"/>
          <w:kern w:val="0"/>
          <w:sz w:val="32"/>
          <w:szCs w:val="32"/>
          <w:shd w:val="clear" w:fill="FFFFFF"/>
        </w:rPr>
        <w:t>年</w:t>
      </w:r>
      <w:r>
        <w:rPr>
          <w:rFonts w:hint="default" w:ascii="Times New Roman" w:hAnsi="Times New Roman" w:eastAsia="方正仿宋_GB2312" w:cs="Times New Roman"/>
          <w:i w:val="0"/>
          <w:iCs w:val="0"/>
          <w:caps w:val="0"/>
          <w:color w:val="000000"/>
          <w:spacing w:val="0"/>
          <w:kern w:val="0"/>
          <w:sz w:val="32"/>
          <w:szCs w:val="32"/>
          <w:shd w:val="clear" w:fill="FFFFFF"/>
        </w:rPr>
        <w:t>5</w:t>
      </w:r>
      <w:r>
        <w:rPr>
          <w:rFonts w:hint="default" w:ascii="方正仿宋_GB2312" w:hAnsi="方正仿宋_GB2312" w:eastAsia="方正仿宋_GB2312" w:cs="方正仿宋_GB2312"/>
          <w:i w:val="0"/>
          <w:iCs w:val="0"/>
          <w:caps w:val="0"/>
          <w:color w:val="000000"/>
          <w:spacing w:val="0"/>
          <w:kern w:val="0"/>
          <w:sz w:val="32"/>
          <w:szCs w:val="32"/>
          <w:shd w:val="clear" w:fill="FFFFFF"/>
        </w:rPr>
        <w:t>月</w:t>
      </w:r>
      <w:r>
        <w:rPr>
          <w:rFonts w:hint="default" w:ascii="Times New Roman" w:hAnsi="Times New Roman" w:eastAsia="方正仿宋_GB2312" w:cs="Times New Roman"/>
          <w:i w:val="0"/>
          <w:iCs w:val="0"/>
          <w:caps w:val="0"/>
          <w:color w:val="000000"/>
          <w:spacing w:val="0"/>
          <w:kern w:val="0"/>
          <w:sz w:val="32"/>
          <w:szCs w:val="32"/>
          <w:shd w:val="clear" w:fill="FFFFFF"/>
        </w:rPr>
        <w:t>28</w:t>
      </w:r>
      <w:r>
        <w:rPr>
          <w:rFonts w:hint="default" w:ascii="方正仿宋_GB2312" w:hAnsi="方正仿宋_GB2312" w:eastAsia="方正仿宋_GB2312" w:cs="方正仿宋_GB2312"/>
          <w:i w:val="0"/>
          <w:iCs w:val="0"/>
          <w:caps w:val="0"/>
          <w:color w:val="000000"/>
          <w:spacing w:val="0"/>
          <w:kern w:val="0"/>
          <w:sz w:val="32"/>
          <w:szCs w:val="32"/>
          <w:shd w:val="clear" w:fill="FFFFFF"/>
        </w:rPr>
        <w:t>日</w:t>
      </w:r>
    </w:p>
    <w:p w14:paraId="43346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2312" w:cs="方正仿宋_GB2312"/>
          <w:i w:val="0"/>
          <w:iCs w:val="0"/>
          <w:caps w:val="0"/>
          <w:color w:val="000000"/>
          <w:spacing w:val="0"/>
          <w:kern w:val="0"/>
          <w:sz w:val="32"/>
          <w:szCs w:val="32"/>
          <w:shd w:val="clear" w:fill="FFFFFF"/>
        </w:rPr>
      </w:pPr>
      <w:r>
        <w:rPr>
          <w:rFonts w:hint="default" w:ascii="Times New Roman" w:hAnsi="Times New Roman" w:eastAsia="方正仿宋_GB2312" w:cs="方正仿宋_GB2312"/>
          <w:i w:val="0"/>
          <w:iCs w:val="0"/>
          <w:caps w:val="0"/>
          <w:snapToGrid w:val="0"/>
          <w:color w:val="000000"/>
          <w:spacing w:val="0"/>
          <w:kern w:val="0"/>
          <w:sz w:val="32"/>
          <w:szCs w:val="32"/>
          <w:shd w:val="clear" w:fill="FFFFFF"/>
          <w:lang w:val="en-US" w:eastAsia="zh-CN" w:bidi="ar"/>
        </w:rPr>
        <w:t xml:space="preserve"> </w:t>
      </w:r>
    </w:p>
    <w:p w14:paraId="1EEC443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 xml:space="preserve"> </w:t>
      </w:r>
    </w:p>
    <w:p w14:paraId="4504268D">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 xml:space="preserve"> </w:t>
      </w:r>
    </w:p>
    <w:p w14:paraId="456F4A2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 xml:space="preserve"> </w:t>
      </w:r>
    </w:p>
    <w:p w14:paraId="60D710D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default"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 xml:space="preserve"> 附件</w:t>
      </w:r>
      <w:r>
        <w:rPr>
          <w:rFonts w:hint="default" w:ascii="Times New Roman" w:hAnsi="Times New Roman" w:eastAsia="方正黑体_GBK" w:cs="Times New Roman"/>
          <w:snapToGrid w:val="0"/>
          <w:color w:val="000000"/>
          <w:kern w:val="0"/>
          <w:sz w:val="32"/>
          <w:szCs w:val="32"/>
          <w:lang w:val="en-US" w:eastAsia="zh-CN" w:bidi="ar"/>
        </w:rPr>
        <w:t>2</w:t>
      </w:r>
    </w:p>
    <w:p w14:paraId="64EB685C">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54" w:firstLineChars="150"/>
        <w:jc w:val="both"/>
        <w:rPr>
          <w:rFonts w:hint="default" w:ascii="Times New Roman" w:hAnsi="Times New Roman" w:eastAsia="方正小标宋_GBK" w:cs="宋体"/>
          <w:color w:val="000000"/>
          <w:kern w:val="0"/>
          <w:sz w:val="44"/>
          <w:szCs w:val="44"/>
        </w:rPr>
      </w:pPr>
      <w:r>
        <w:rPr>
          <w:rFonts w:hint="default" w:ascii="Times New Roman" w:hAnsi="Times New Roman" w:eastAsia="方正小标宋_GBK" w:cs="宋体"/>
          <w:snapToGrid w:val="0"/>
          <w:color w:val="000000"/>
          <w:kern w:val="0"/>
          <w:sz w:val="44"/>
          <w:szCs w:val="44"/>
          <w:lang w:val="en-US" w:eastAsia="zh-CN" w:bidi="ar"/>
        </w:rPr>
        <w:t xml:space="preserve"> </w:t>
      </w:r>
    </w:p>
    <w:p w14:paraId="00BEE9DB">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default" w:ascii="Times New Roman" w:hAnsi="Times New Roman" w:eastAsia="方正小标宋_GBK" w:cs="宋体"/>
          <w:color w:val="000000"/>
          <w:kern w:val="0"/>
          <w:sz w:val="44"/>
          <w:szCs w:val="44"/>
        </w:rPr>
      </w:pPr>
      <w:r>
        <w:rPr>
          <w:rFonts w:hint="default" w:ascii="Times New Roman" w:hAnsi="Times New Roman" w:eastAsia="方正小标宋_GBK" w:cs="Times New Roman"/>
          <w:snapToGrid w:val="0"/>
          <w:color w:val="000000"/>
          <w:kern w:val="0"/>
          <w:sz w:val="44"/>
          <w:szCs w:val="44"/>
          <w:lang w:val="en-US" w:eastAsia="zh-CN" w:bidi="ar"/>
        </w:rPr>
        <w:t>2025</w:t>
      </w:r>
      <w:r>
        <w:rPr>
          <w:rFonts w:hint="eastAsia" w:ascii="Times New Roman" w:hAnsi="Times New Roman" w:eastAsia="方正小标宋_GBK" w:cs="宋体"/>
          <w:snapToGrid w:val="0"/>
          <w:color w:val="000000"/>
          <w:kern w:val="0"/>
          <w:sz w:val="44"/>
          <w:szCs w:val="44"/>
          <w:lang w:val="en-US" w:eastAsia="zh-CN" w:bidi="ar"/>
        </w:rPr>
        <w:t>年度江苏省工程造价咨询统计报表</w:t>
      </w:r>
    </w:p>
    <w:p w14:paraId="50E61AE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default" w:ascii="Times New Roman" w:hAnsi="Times New Roman" w:eastAsia="方正小标宋_GBK" w:cs="宋体"/>
          <w:color w:val="000000"/>
          <w:kern w:val="0"/>
          <w:sz w:val="44"/>
          <w:szCs w:val="44"/>
        </w:rPr>
      </w:pPr>
      <w:r>
        <w:rPr>
          <w:rFonts w:hint="eastAsia" w:ascii="Times New Roman" w:hAnsi="Times New Roman" w:eastAsia="方正小标宋_GBK" w:cs="宋体"/>
          <w:snapToGrid w:val="0"/>
          <w:color w:val="000000"/>
          <w:kern w:val="0"/>
          <w:sz w:val="44"/>
          <w:szCs w:val="44"/>
          <w:lang w:val="en-US" w:eastAsia="zh-CN" w:bidi="ar"/>
        </w:rPr>
        <w:t>变化情况及注意事项</w:t>
      </w:r>
    </w:p>
    <w:p w14:paraId="7551ACE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2180" w:firstLineChars="500"/>
        <w:jc w:val="both"/>
        <w:rPr>
          <w:rFonts w:hint="default" w:ascii="Times New Roman" w:hAnsi="Times New Roman" w:eastAsia="方正小标宋_GBK" w:cs="宋体"/>
          <w:color w:val="000000"/>
          <w:kern w:val="0"/>
          <w:sz w:val="44"/>
          <w:szCs w:val="44"/>
        </w:rPr>
      </w:pPr>
      <w:r>
        <w:rPr>
          <w:rFonts w:hint="default" w:ascii="Times New Roman" w:hAnsi="Times New Roman" w:eastAsia="方正小标宋_GBK" w:cs="宋体"/>
          <w:snapToGrid w:val="0"/>
          <w:color w:val="000000"/>
          <w:kern w:val="0"/>
          <w:sz w:val="44"/>
          <w:szCs w:val="44"/>
          <w:lang w:val="en-US" w:eastAsia="zh-CN" w:bidi="ar"/>
        </w:rPr>
        <w:t xml:space="preserve"> </w:t>
      </w:r>
    </w:p>
    <w:p w14:paraId="15618596">
      <w:pPr>
        <w:pStyle w:val="21"/>
        <w:keepNext w:val="0"/>
        <w:keepLines w:val="0"/>
        <w:widowControl/>
        <w:numPr>
          <w:ilvl w:val="0"/>
          <w:numId w:val="1"/>
        </w:numPr>
        <w:suppressLineNumbers w:val="0"/>
        <w:spacing w:before="0" w:beforeAutospacing="0" w:line="570" w:lineRule="exact"/>
        <w:ind w:left="540" w:leftChars="0" w:right="158" w:rightChars="50" w:firstLine="0" w:firstLineChars="0"/>
        <w:jc w:val="both"/>
        <w:rPr>
          <w:rFonts w:hint="default" w:ascii="Times New Roman" w:hAnsi="Times New Roman" w:eastAsia="方正黑体_GBK" w:cs="方正黑体_GBK"/>
          <w:color w:val="000000"/>
          <w:kern w:val="0"/>
          <w:sz w:val="32"/>
          <w:szCs w:val="32"/>
          <w:lang w:val="en-US" w:eastAsia="zh-CN"/>
        </w:rPr>
      </w:pPr>
      <w:r>
        <w:rPr>
          <w:rFonts w:hint="eastAsia" w:ascii="Times New Roman" w:hAnsi="Times New Roman" w:eastAsia="方正黑体_GBK" w:cs="方正黑体_GBK"/>
          <w:color w:val="000000"/>
          <w:kern w:val="0"/>
          <w:sz w:val="32"/>
          <w:szCs w:val="32"/>
        </w:rPr>
        <w:t>建造</w:t>
      </w:r>
      <w:r>
        <w:rPr>
          <w:rFonts w:hint="default" w:ascii="Times New Roman" w:hAnsi="Times New Roman" w:eastAsia="方正黑体_GBK" w:cs="Times New Roman"/>
          <w:color w:val="000000"/>
          <w:kern w:val="0"/>
          <w:sz w:val="32"/>
          <w:szCs w:val="32"/>
        </w:rPr>
        <w:t>1</w:t>
      </w:r>
      <w:r>
        <w:rPr>
          <w:rFonts w:hint="eastAsia" w:ascii="Times New Roman" w:hAnsi="Times New Roman" w:eastAsia="方正黑体_GBK" w:cs="方正黑体_GBK"/>
          <w:color w:val="000000"/>
          <w:kern w:val="0"/>
          <w:sz w:val="32"/>
          <w:szCs w:val="32"/>
        </w:rPr>
        <w:t>表中需要注意的指标</w:t>
      </w:r>
      <w:r>
        <w:rPr>
          <w:rFonts w:hint="eastAsia" w:ascii="Times New Roman" w:hAnsi="Times New Roman" w:eastAsia="方正黑体_GBK" w:cs="方正黑体_GBK"/>
          <w:color w:val="000000"/>
          <w:kern w:val="0"/>
          <w:sz w:val="32"/>
          <w:szCs w:val="32"/>
          <w:lang w:val="en-US" w:eastAsia="zh-CN"/>
        </w:rPr>
        <w:t xml:space="preserve"> </w:t>
      </w:r>
    </w:p>
    <w:p w14:paraId="4394CE4A">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w:t>
      </w:r>
      <w:r>
        <w:rPr>
          <w:rFonts w:hint="eastAsia" w:ascii="Times New Roman" w:hAnsi="Times New Roman" w:eastAsia="方正仿宋_GBK" w:cs="方正仿宋_GBK"/>
          <w:snapToGrid w:val="0"/>
          <w:color w:val="000000"/>
          <w:kern w:val="0"/>
          <w:sz w:val="32"/>
          <w:szCs w:val="32"/>
          <w:lang w:val="en-US" w:eastAsia="zh-CN" w:bidi="ar"/>
        </w:rPr>
        <w:t>：统一社会信用代码按照市场监督管理局颁发的营业执照中的统一社会信用代码填写，请仔细核对，注意位数为</w:t>
      </w:r>
      <w:r>
        <w:rPr>
          <w:rFonts w:hint="default" w:ascii="Times New Roman" w:hAnsi="Times New Roman" w:eastAsia="方正仿宋_GBK" w:cs="Times New Roman"/>
          <w:snapToGrid w:val="0"/>
          <w:color w:val="000000"/>
          <w:kern w:val="0"/>
          <w:sz w:val="32"/>
          <w:szCs w:val="32"/>
          <w:lang w:val="en-US" w:eastAsia="zh-CN" w:bidi="ar"/>
        </w:rPr>
        <w:t>18</w:t>
      </w:r>
      <w:r>
        <w:rPr>
          <w:rFonts w:hint="eastAsia" w:ascii="方正仿宋_GBK" w:hAnsi="方正仿宋_GBK" w:eastAsia="方正仿宋_GBK" w:cs="方正仿宋_GBK"/>
          <w:snapToGrid w:val="0"/>
          <w:color w:val="000000"/>
          <w:kern w:val="0"/>
          <w:sz w:val="32"/>
          <w:szCs w:val="32"/>
          <w:lang w:val="en-US" w:eastAsia="zh-CN" w:bidi="ar"/>
        </w:rPr>
        <w:t>位和字母的大小写；</w:t>
      </w:r>
    </w:p>
    <w:p w14:paraId="20975116">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4</w:t>
      </w:r>
      <w:r>
        <w:rPr>
          <w:rFonts w:hint="eastAsia" w:ascii="方正仿宋_GBK" w:hAnsi="方正仿宋_GBK" w:eastAsia="方正仿宋_GBK" w:cs="方正仿宋_GBK"/>
          <w:snapToGrid w:val="0"/>
          <w:color w:val="000000"/>
          <w:kern w:val="0"/>
          <w:sz w:val="32"/>
          <w:szCs w:val="32"/>
          <w:lang w:val="en-US" w:eastAsia="zh-CN" w:bidi="ar"/>
        </w:rPr>
        <w:t>：将“企业和个体登记注册类型”修订为“登记注册统计类别”，对照</w:t>
      </w:r>
      <w:r>
        <w:rPr>
          <w:rFonts w:hint="default" w:ascii="Times New Roman" w:hAnsi="Times New Roman" w:eastAsia="方正仿宋_GBK" w:cs="Times New Roman"/>
          <w:snapToGrid w:val="0"/>
          <w:color w:val="000000"/>
          <w:kern w:val="0"/>
          <w:sz w:val="32"/>
          <w:szCs w:val="32"/>
          <w:lang w:val="en-US" w:eastAsia="zh-CN" w:bidi="ar"/>
        </w:rPr>
        <w:t>2</w:t>
      </w:r>
      <w:r>
        <w:rPr>
          <w:rFonts w:hint="eastAsia" w:cs="Times New Roman"/>
          <w:snapToGrid w:val="0"/>
          <w:color w:val="000000"/>
          <w:kern w:val="0"/>
          <w:sz w:val="32"/>
          <w:szCs w:val="32"/>
          <w:lang w:val="en-US" w:eastAsia="zh-CN" w:bidi="ar"/>
        </w:rPr>
        <w:t>6</w:t>
      </w:r>
      <w:r>
        <w:rPr>
          <w:rFonts w:hint="eastAsia" w:ascii="方正仿宋_GBK" w:hAnsi="方正仿宋_GBK" w:eastAsia="方正仿宋_GBK" w:cs="方正仿宋_GBK"/>
          <w:snapToGrid w:val="0"/>
          <w:color w:val="000000"/>
          <w:kern w:val="0"/>
          <w:sz w:val="32"/>
          <w:szCs w:val="32"/>
          <w:lang w:val="en-US" w:eastAsia="zh-CN" w:bidi="ar"/>
        </w:rPr>
        <w:t>版报表制度附录五准确填写，系统里能通过“详细查看”，认真选择。</w:t>
      </w:r>
    </w:p>
    <w:p w14:paraId="2C5C9613">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10</w:t>
      </w:r>
      <w:r>
        <w:rPr>
          <w:rFonts w:hint="eastAsia" w:ascii="方正仿宋_GBK" w:hAnsi="方正仿宋_GBK" w:eastAsia="方正仿宋_GBK" w:cs="方正仿宋_GBK"/>
          <w:snapToGrid w:val="0"/>
          <w:color w:val="000000"/>
          <w:kern w:val="0"/>
          <w:sz w:val="32"/>
          <w:szCs w:val="32"/>
          <w:lang w:val="en-US" w:eastAsia="zh-CN" w:bidi="ar"/>
        </w:rPr>
        <w:t>：删除“企业主营业务”中“□勘察设计  □全过程工程咨询 □会计审计 □银行金融”；</w:t>
      </w:r>
    </w:p>
    <w:p w14:paraId="557B1081">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13</w:t>
      </w:r>
      <w:r>
        <w:rPr>
          <w:rFonts w:hint="eastAsia" w:ascii="方正仿宋_GBK" w:hAnsi="方正仿宋_GBK" w:eastAsia="方正仿宋_GBK" w:cs="方正仿宋_GBK"/>
          <w:snapToGrid w:val="0"/>
          <w:color w:val="000000"/>
          <w:kern w:val="0"/>
          <w:sz w:val="32"/>
          <w:szCs w:val="32"/>
          <w:lang w:val="en-US" w:eastAsia="zh-CN" w:bidi="ar"/>
        </w:rPr>
        <w:t>：增加“成立日期”；</w:t>
      </w:r>
    </w:p>
    <w:p w14:paraId="6083464F">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系统中“企业负责人”、“统计负责人”、“填表人”及手机号码一定要准确填写</w:t>
      </w:r>
      <w:r>
        <w:rPr>
          <w:rFonts w:hint="eastAsia" w:cs="宋体"/>
          <w:snapToGrid w:val="0"/>
          <w:color w:val="000000"/>
          <w:kern w:val="0"/>
          <w:sz w:val="32"/>
          <w:szCs w:val="32"/>
          <w:lang w:val="en-US" w:eastAsia="zh-CN" w:bidi="ar"/>
        </w:rPr>
        <w:t>；</w:t>
      </w:r>
    </w:p>
    <w:p w14:paraId="023CB1EF">
      <w:pPr>
        <w:keepNext w:val="0"/>
        <w:keepLines w:val="0"/>
        <w:widowControl/>
        <w:numPr>
          <w:ilvl w:val="0"/>
          <w:numId w:val="2"/>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cs="宋体"/>
          <w:snapToGrid w:val="0"/>
          <w:color w:val="000000"/>
          <w:kern w:val="0"/>
          <w:sz w:val="32"/>
          <w:szCs w:val="32"/>
          <w:lang w:val="en-US" w:eastAsia="zh-CN" w:bidi="ar"/>
        </w:rPr>
        <w:t>指标5：通讯地址一定要写“江苏省”、具体市名。</w:t>
      </w:r>
    </w:p>
    <w:p w14:paraId="72F5675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黑体_GBK" w:cs="方正黑体_GBK"/>
          <w:color w:val="000000"/>
          <w:kern w:val="0"/>
          <w:sz w:val="32"/>
          <w:szCs w:val="32"/>
        </w:rPr>
      </w:pPr>
      <w:r>
        <w:rPr>
          <w:rFonts w:hint="eastAsia" w:ascii="Times New Roman" w:hAnsi="Times New Roman" w:eastAsia="方正黑体_GBK" w:cs="方正黑体_GBK"/>
          <w:snapToGrid w:val="0"/>
          <w:color w:val="000000"/>
          <w:kern w:val="0"/>
          <w:sz w:val="32"/>
          <w:szCs w:val="32"/>
          <w:lang w:val="en-US" w:eastAsia="zh-CN" w:bidi="ar"/>
        </w:rPr>
        <w:t>二、建造</w:t>
      </w:r>
      <w:r>
        <w:rPr>
          <w:rFonts w:hint="default" w:ascii="Times New Roman" w:hAnsi="Times New Roman" w:eastAsia="方正黑体_GBK" w:cs="Times New Roman"/>
          <w:snapToGrid w:val="0"/>
          <w:color w:val="000000"/>
          <w:kern w:val="0"/>
          <w:sz w:val="32"/>
          <w:szCs w:val="32"/>
          <w:lang w:val="en-US" w:eastAsia="zh-CN" w:bidi="ar"/>
        </w:rPr>
        <w:t>2</w:t>
      </w:r>
      <w:r>
        <w:rPr>
          <w:rFonts w:hint="eastAsia" w:ascii="Times New Roman" w:hAnsi="Times New Roman" w:eastAsia="方正黑体_GBK" w:cs="方正黑体_GBK"/>
          <w:snapToGrid w:val="0"/>
          <w:color w:val="000000"/>
          <w:kern w:val="0"/>
          <w:sz w:val="32"/>
          <w:szCs w:val="32"/>
          <w:lang w:val="en-US" w:eastAsia="zh-CN" w:bidi="ar"/>
        </w:rPr>
        <w:t>表中需要注意的指标</w:t>
      </w:r>
    </w:p>
    <w:p w14:paraId="07FE9BE7">
      <w:pPr>
        <w:keepNext w:val="0"/>
        <w:keepLines w:val="0"/>
        <w:widowControl/>
        <w:numPr>
          <w:ilvl w:val="0"/>
          <w:numId w:val="3"/>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12</w:t>
      </w:r>
      <w:r>
        <w:rPr>
          <w:rFonts w:hint="eastAsia" w:cs="Times New Roman"/>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从业人员期末人数</w:t>
      </w:r>
      <w:r>
        <w:rPr>
          <w:rFonts w:hint="eastAsia" w:ascii="方正仿宋_GBK" w:hAnsi="方正仿宋_GBK" w:cs="方正仿宋_GBK"/>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是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53774120">
      <w:pPr>
        <w:keepNext w:val="0"/>
        <w:keepLines w:val="0"/>
        <w:widowControl/>
        <w:numPr>
          <w:ilvl w:val="0"/>
          <w:numId w:val="3"/>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方正仿宋_GBK" w:hAnsi="方正仿宋_GBK" w:eastAsia="方正仿宋_GBK" w:cs="方正仿宋_GBK"/>
          <w:snapToGrid w:val="0"/>
          <w:color w:val="000000"/>
          <w:kern w:val="0"/>
          <w:sz w:val="32"/>
          <w:szCs w:val="32"/>
          <w:lang w:val="en-US" w:eastAsia="zh-CN" w:bidi="ar"/>
        </w:rPr>
        <w:t>中级职称人数含一级注册造价师，初级职称人数含二级注册造价师。</w:t>
      </w:r>
    </w:p>
    <w:p w14:paraId="41A3393C">
      <w:pPr>
        <w:keepNext w:val="0"/>
        <w:keepLines w:val="0"/>
        <w:widowControl/>
        <w:numPr>
          <w:ilvl w:val="0"/>
          <w:numId w:val="3"/>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cs="宋体"/>
          <w:color w:val="000000"/>
          <w:kern w:val="0"/>
          <w:sz w:val="32"/>
          <w:szCs w:val="32"/>
          <w:lang w:val="en-US" w:eastAsia="zh-CN"/>
        </w:rPr>
        <w:t>指标23、24、32、34、35相关注册人员人次，统计调查系统已从相关系统中对接过来，请认真核对，可进行修改。</w:t>
      </w:r>
    </w:p>
    <w:p w14:paraId="2512D37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default" w:ascii="Times New Roman" w:hAnsi="Times New Roman" w:eastAsia="方正黑体_GBK" w:cs="方正黑体_GBK"/>
          <w:color w:val="000000"/>
          <w:kern w:val="0"/>
          <w:sz w:val="32"/>
          <w:szCs w:val="32"/>
        </w:rPr>
      </w:pPr>
      <w:r>
        <w:rPr>
          <w:rFonts w:hint="default" w:ascii="Times New Roman" w:hAnsi="Times New Roman" w:eastAsia="方正黑体_GBK" w:cs="Times New Roman"/>
          <w:snapToGrid w:val="0"/>
          <w:color w:val="000000"/>
          <w:kern w:val="0"/>
          <w:sz w:val="32"/>
          <w:szCs w:val="32"/>
          <w:lang w:val="en-US" w:eastAsia="zh-CN" w:bidi="ar"/>
        </w:rPr>
        <w:t xml:space="preserve">    </w:t>
      </w:r>
      <w:r>
        <w:rPr>
          <w:rFonts w:hint="eastAsia" w:ascii="Times New Roman" w:hAnsi="Times New Roman" w:eastAsia="方正黑体_GBK" w:cs="方正黑体_GBK"/>
          <w:snapToGrid w:val="0"/>
          <w:color w:val="000000"/>
          <w:kern w:val="0"/>
          <w:sz w:val="32"/>
          <w:szCs w:val="32"/>
          <w:lang w:val="en-US" w:eastAsia="zh-CN" w:bidi="ar"/>
        </w:rPr>
        <w:t>三、建造</w:t>
      </w:r>
      <w:r>
        <w:rPr>
          <w:rFonts w:hint="default" w:ascii="Times New Roman" w:hAnsi="Times New Roman" w:eastAsia="方正黑体_GBK" w:cs="Times New Roman"/>
          <w:snapToGrid w:val="0"/>
          <w:color w:val="000000"/>
          <w:kern w:val="0"/>
          <w:sz w:val="32"/>
          <w:szCs w:val="32"/>
          <w:lang w:val="en-US" w:eastAsia="zh-CN" w:bidi="ar"/>
        </w:rPr>
        <w:t>3</w:t>
      </w:r>
      <w:r>
        <w:rPr>
          <w:rFonts w:hint="eastAsia" w:ascii="Times New Roman" w:hAnsi="Times New Roman" w:eastAsia="方正黑体_GBK" w:cs="方正黑体_GBK"/>
          <w:snapToGrid w:val="0"/>
          <w:color w:val="000000"/>
          <w:kern w:val="0"/>
          <w:sz w:val="32"/>
          <w:szCs w:val="32"/>
          <w:lang w:val="en-US" w:eastAsia="zh-CN" w:bidi="ar"/>
        </w:rPr>
        <w:t>表中需要注意的指标及关系</w:t>
      </w:r>
    </w:p>
    <w:p w14:paraId="43AFA157">
      <w:pPr>
        <w:keepNext w:val="0"/>
        <w:keepLines w:val="0"/>
        <w:widowControl w:val="0"/>
        <w:suppressLineNumbers w:val="0"/>
        <w:autoSpaceDE w:val="0"/>
        <w:autoSpaceDN/>
        <w:snapToGrid w:val="0"/>
        <w:spacing w:before="0" w:beforeAutospacing="0" w:after="0" w:afterAutospacing="0" w:line="570" w:lineRule="exact"/>
        <w:ind w:left="0" w:right="0" w:firstLine="632" w:firstLineChars="200"/>
        <w:jc w:val="both"/>
        <w:rPr>
          <w:rFonts w:hint="eastAsia" w:ascii="Times New Roman" w:hAnsi="Times New Roman" w:eastAsia="方正仿宋_GBK" w:cs="Times New Roman"/>
          <w:color w:val="000000"/>
          <w:kern w:val="0"/>
          <w:sz w:val="32"/>
          <w:szCs w:val="32"/>
          <w:lang w:eastAsia="zh" w:bidi="ar"/>
        </w:rPr>
      </w:pPr>
      <w:r>
        <w:rPr>
          <w:rFonts w:hint="eastAsia" w:ascii="Times New Roman" w:hAnsi="Times New Roman" w:eastAsia="方正仿宋_GBK" w:cs="方正仿宋_GBK"/>
          <w:snapToGrid w:val="0"/>
          <w:color w:val="000000"/>
          <w:kern w:val="0"/>
          <w:sz w:val="32"/>
          <w:szCs w:val="32"/>
          <w:lang w:val="en-US" w:eastAsia="zh-CN" w:bidi="ar"/>
        </w:rPr>
        <w:t>统计调查制度的价值量指标单位均为“万元”</w:t>
      </w:r>
      <w:r>
        <w:rPr>
          <w:rFonts w:hint="eastAsia" w:cs="方正仿宋_GBK"/>
          <w:snapToGrid w:val="0"/>
          <w:color w:val="000000"/>
          <w:kern w:val="0"/>
          <w:sz w:val="32"/>
          <w:szCs w:val="32"/>
          <w:lang w:val="en-US" w:eastAsia="zh-CN" w:bidi="ar"/>
        </w:rPr>
        <w:t>。</w:t>
      </w:r>
    </w:p>
    <w:p w14:paraId="3931E3FD">
      <w:pPr>
        <w:keepNext w:val="0"/>
        <w:keepLines w:val="0"/>
        <w:widowControl w:val="0"/>
        <w:numPr>
          <w:ilvl w:val="0"/>
          <w:numId w:val="4"/>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调整业务分类，对工程造价咨询业务收入“按业务范围分类”进行了比较大的调整，单列了指标</w:t>
      </w:r>
      <w:r>
        <w:rPr>
          <w:rFonts w:hint="default" w:ascii="Times New Roman" w:hAnsi="Times New Roman" w:eastAsia="方正仿宋_GBK" w:cs="Times New Roman"/>
          <w:snapToGrid w:val="0"/>
          <w:color w:val="000000"/>
          <w:kern w:val="0"/>
          <w:sz w:val="32"/>
          <w:szCs w:val="32"/>
          <w:lang w:val="en-US" w:eastAsia="zh-CN" w:bidi="ar"/>
        </w:rPr>
        <w:t>68</w:t>
      </w:r>
      <w:r>
        <w:rPr>
          <w:rFonts w:hint="eastAsia" w:ascii="方正仿宋_GBK" w:hAnsi="方正仿宋_GBK" w:eastAsia="方正仿宋_GBK" w:cs="方正仿宋_GBK"/>
          <w:snapToGrid w:val="0"/>
          <w:color w:val="000000"/>
          <w:kern w:val="0"/>
          <w:sz w:val="32"/>
          <w:szCs w:val="32"/>
          <w:lang w:val="en-US" w:eastAsia="zh-CN" w:bidi="ar"/>
        </w:rPr>
        <w:t>“设计阶段咨询”和指标</w:t>
      </w:r>
      <w:r>
        <w:rPr>
          <w:rFonts w:hint="default" w:ascii="Times New Roman" w:hAnsi="Times New Roman" w:eastAsia="方正仿宋_GBK" w:cs="Times New Roman"/>
          <w:snapToGrid w:val="0"/>
          <w:color w:val="000000"/>
          <w:kern w:val="0"/>
          <w:sz w:val="32"/>
          <w:szCs w:val="32"/>
          <w:lang w:val="en-US" w:eastAsia="zh-CN" w:bidi="ar"/>
        </w:rPr>
        <w:t>69</w:t>
      </w:r>
      <w:r>
        <w:rPr>
          <w:rFonts w:hint="eastAsia" w:ascii="方正仿宋_GBK" w:hAnsi="方正仿宋_GBK" w:eastAsia="方正仿宋_GBK" w:cs="方正仿宋_GBK"/>
          <w:snapToGrid w:val="0"/>
          <w:color w:val="000000"/>
          <w:kern w:val="0"/>
          <w:sz w:val="32"/>
          <w:szCs w:val="32"/>
          <w:lang w:val="en-US" w:eastAsia="zh-CN" w:bidi="ar"/>
        </w:rPr>
        <w:t>“招投标阶段咨询”，增加了指标</w:t>
      </w:r>
      <w:r>
        <w:rPr>
          <w:rFonts w:hint="default" w:ascii="Times New Roman" w:hAnsi="Times New Roman" w:eastAsia="方正仿宋_GBK" w:cs="Times New Roman"/>
          <w:snapToGrid w:val="0"/>
          <w:color w:val="000000"/>
          <w:kern w:val="0"/>
          <w:sz w:val="32"/>
          <w:szCs w:val="32"/>
          <w:lang w:val="en-US" w:eastAsia="zh-CN" w:bidi="ar"/>
        </w:rPr>
        <w:t>73</w:t>
      </w:r>
      <w:r>
        <w:rPr>
          <w:rFonts w:hint="eastAsia" w:ascii="方正仿宋_GBK" w:hAnsi="方正仿宋_GBK" w:eastAsia="方正仿宋_GBK" w:cs="方正仿宋_GBK"/>
          <w:snapToGrid w:val="0"/>
          <w:color w:val="000000"/>
          <w:kern w:val="0"/>
          <w:sz w:val="32"/>
          <w:szCs w:val="32"/>
          <w:lang w:val="en-US" w:eastAsia="zh-CN" w:bidi="ar"/>
        </w:rPr>
        <w:t>“工程造价信息（数据服务）</w:t>
      </w:r>
      <w:r>
        <w:rPr>
          <w:rFonts w:hint="eastAsia" w:ascii="方正仿宋_GBK" w:hAnsi="方正仿宋_GBK" w:cs="方正仿宋_GBK"/>
          <w:snapToGrid w:val="0"/>
          <w:color w:val="000000"/>
          <w:kern w:val="0"/>
          <w:sz w:val="32"/>
          <w:szCs w:val="32"/>
          <w:lang w:val="en-US" w:eastAsia="zh-CN" w:bidi="ar"/>
        </w:rPr>
        <w:t>”，删除了“实施阶段咨询”</w:t>
      </w:r>
      <w:r>
        <w:rPr>
          <w:rFonts w:hint="eastAsia" w:ascii="方正仿宋_GBK" w:hAnsi="方正仿宋_GBK" w:eastAsia="方正仿宋_GBK" w:cs="方正仿宋_GBK"/>
          <w:snapToGrid w:val="0"/>
          <w:color w:val="000000"/>
          <w:kern w:val="0"/>
          <w:sz w:val="32"/>
          <w:szCs w:val="32"/>
          <w:lang w:val="en-US" w:eastAsia="zh-CN" w:bidi="ar"/>
        </w:rPr>
        <w:t>；</w:t>
      </w:r>
    </w:p>
    <w:p w14:paraId="131E3F7A">
      <w:pPr>
        <w:keepNext w:val="0"/>
        <w:keepLines w:val="0"/>
        <w:widowControl/>
        <w:suppressLineNumbers w:val="0"/>
        <w:autoSpaceDE/>
        <w:autoSpaceDN/>
        <w:snapToGrid/>
        <w:spacing w:before="0" w:beforeAutospacing="0" w:after="0" w:afterAutospacing="0" w:line="240" w:lineRule="auto"/>
        <w:ind w:left="0" w:leftChars="0" w:right="0" w:rightChars="0" w:firstLine="632" w:firstLineChars="200"/>
        <w:jc w:val="both"/>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70</w:t>
      </w:r>
      <w:r>
        <w:rPr>
          <w:rFonts w:hint="eastAsia" w:cs="Times New Roman"/>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结（决）算阶段咨询</w:t>
      </w:r>
      <w:r>
        <w:rPr>
          <w:rFonts w:hint="eastAsia" w:ascii="方正仿宋_GBK" w:hAnsi="方正仿宋_GBK" w:cs="方正仿宋_GBK"/>
          <w:snapToGrid w:val="0"/>
          <w:color w:val="000000"/>
          <w:kern w:val="0"/>
          <w:sz w:val="32"/>
          <w:szCs w:val="32"/>
          <w:lang w:val="en-US" w:eastAsia="zh-CN" w:bidi="ar"/>
        </w:rPr>
        <w:t>”</w:t>
      </w:r>
      <w:r>
        <w:rPr>
          <w:rFonts w:hint="eastAsia" w:cs="Times New Roman"/>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指报告期内企业完成合同价款的签订与调整（包括工程变更、工程洽商和索赔费用的计算、工程款支付、过程结算）及过程跟踪服务，工程结算及竣工结（决）算报告的编制与审核等工程造价咨询业务的收入。在“结（决）算造价咨询”中应包含项目实施工阶段（跟踪审计）的造价咨询收入，注意与省系统项目填报类型要求不同。</w:t>
      </w:r>
    </w:p>
    <w:p w14:paraId="23687968">
      <w:pPr>
        <w:keepNext w:val="0"/>
        <w:keepLines w:val="0"/>
        <w:widowControl/>
        <w:suppressLineNumbers w:val="0"/>
        <w:autoSpaceDE/>
        <w:autoSpaceDN/>
        <w:snapToGrid/>
        <w:spacing w:before="0" w:beforeAutospacing="0" w:after="0" w:afterAutospacing="0" w:line="240" w:lineRule="auto"/>
        <w:ind w:left="0" w:leftChars="0" w:right="0" w:rightChars="0" w:firstLine="632" w:firstLineChars="200"/>
        <w:jc w:val="left"/>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71</w:t>
      </w:r>
      <w:r>
        <w:rPr>
          <w:rFonts w:hint="eastAsia" w:cs="Times New Roman"/>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全过程工程造价咨询</w:t>
      </w:r>
      <w:r>
        <w:rPr>
          <w:rFonts w:hint="eastAsia" w:ascii="方正仿宋_GBK" w:hAnsi="方正仿宋_GBK" w:cs="方正仿宋_GBK"/>
          <w:snapToGrid w:val="0"/>
          <w:color w:val="000000"/>
          <w:kern w:val="0"/>
          <w:sz w:val="32"/>
          <w:szCs w:val="32"/>
          <w:lang w:val="en-US" w:eastAsia="zh-CN" w:bidi="ar"/>
        </w:rPr>
        <w:t>”</w:t>
      </w:r>
      <w:r>
        <w:rPr>
          <w:rFonts w:hint="eastAsia" w:cs="Times New Roman"/>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指报告期内企业完成前期决策、设计、招投标、结（决）算全部阶段管理服务的工程造价咨询业务的收入。仅做跟踪审计的不能填在此项，且填了此项的收入，不再重复计入前期决策、设计、招投标、结（决）算各阶段造价咨询收入。</w:t>
      </w:r>
    </w:p>
    <w:p w14:paraId="53D56484">
      <w:pPr>
        <w:keepNext w:val="0"/>
        <w:keepLines w:val="0"/>
        <w:widowControl w:val="0"/>
        <w:numPr>
          <w:ilvl w:val="0"/>
          <w:numId w:val="4"/>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方正仿宋_GBK" w:hAnsi="方正仿宋_GBK" w:eastAsia="方正仿宋_GBK" w:cs="方正仿宋_GBK"/>
          <w:snapToGrid w:val="0"/>
          <w:color w:val="000000"/>
          <w:kern w:val="0"/>
          <w:sz w:val="32"/>
          <w:szCs w:val="32"/>
          <w:lang w:val="en-US" w:eastAsia="zh-CN" w:bidi="ar"/>
        </w:rPr>
        <w:t>将原“全过程工程咨询业务”从“其他业务收入”中修订到指标</w:t>
      </w:r>
      <w:r>
        <w:rPr>
          <w:rFonts w:hint="default" w:ascii="Times New Roman" w:hAnsi="Times New Roman" w:eastAsia="方正仿宋_GBK" w:cs="Times New Roman"/>
          <w:snapToGrid w:val="0"/>
          <w:color w:val="000000"/>
          <w:kern w:val="0"/>
          <w:sz w:val="32"/>
          <w:szCs w:val="32"/>
          <w:lang w:val="en-US" w:eastAsia="zh-CN" w:bidi="ar"/>
        </w:rPr>
        <w:t>81</w:t>
      </w:r>
      <w:r>
        <w:rPr>
          <w:rFonts w:hint="eastAsia" w:ascii="方正仿宋_GBK" w:hAnsi="方正仿宋_GBK" w:eastAsia="方正仿宋_GBK" w:cs="方正仿宋_GBK"/>
          <w:snapToGrid w:val="0"/>
          <w:color w:val="000000"/>
          <w:kern w:val="0"/>
          <w:sz w:val="32"/>
          <w:szCs w:val="32"/>
          <w:lang w:val="en-US" w:eastAsia="zh-CN" w:bidi="ar"/>
        </w:rPr>
        <w:t>“在总计中：全过程工程咨询业务收入”，将“境外咨询业务收入”修订为指标</w:t>
      </w:r>
      <w:r>
        <w:rPr>
          <w:rFonts w:hint="default" w:ascii="Times New Roman" w:hAnsi="Times New Roman" w:eastAsia="方正仿宋_GBK" w:cs="Times New Roman"/>
          <w:snapToGrid w:val="0"/>
          <w:color w:val="000000"/>
          <w:kern w:val="0"/>
          <w:sz w:val="32"/>
          <w:szCs w:val="32"/>
          <w:lang w:val="en-US" w:eastAsia="zh-CN" w:bidi="ar"/>
        </w:rPr>
        <w:t>82</w:t>
      </w:r>
      <w:r>
        <w:rPr>
          <w:rFonts w:hint="eastAsia" w:ascii="方正仿宋_GBK" w:hAnsi="方正仿宋_GBK" w:eastAsia="方正仿宋_GBK" w:cs="方正仿宋_GBK"/>
          <w:snapToGrid w:val="0"/>
          <w:color w:val="000000"/>
          <w:kern w:val="0"/>
          <w:sz w:val="32"/>
          <w:szCs w:val="32"/>
          <w:lang w:val="en-US" w:eastAsia="zh-CN" w:bidi="ar"/>
        </w:rPr>
        <w:t>“境外工程咨询业务收入”和指标</w:t>
      </w:r>
      <w:r>
        <w:rPr>
          <w:rFonts w:hint="default" w:ascii="Times New Roman" w:hAnsi="Times New Roman" w:eastAsia="方正仿宋_GBK" w:cs="Times New Roman"/>
          <w:snapToGrid w:val="0"/>
          <w:color w:val="000000"/>
          <w:kern w:val="0"/>
          <w:sz w:val="32"/>
          <w:szCs w:val="32"/>
          <w:lang w:val="en-US" w:eastAsia="zh-CN" w:bidi="ar"/>
        </w:rPr>
        <w:t>83</w:t>
      </w:r>
      <w:r>
        <w:rPr>
          <w:rFonts w:hint="eastAsia" w:ascii="方正仿宋_GBK" w:hAnsi="方正仿宋_GBK" w:eastAsia="方正仿宋_GBK" w:cs="方正仿宋_GBK"/>
          <w:snapToGrid w:val="0"/>
          <w:color w:val="000000"/>
          <w:kern w:val="0"/>
          <w:sz w:val="32"/>
          <w:szCs w:val="32"/>
          <w:lang w:val="en-US" w:eastAsia="zh-CN" w:bidi="ar"/>
        </w:rPr>
        <w:t>“境外工程造价咨询业务收入”，注意区分“工程咨询”和“工程造价咨询”，“全过程工程咨询业务收入</w:t>
      </w:r>
      <w:r>
        <w:rPr>
          <w:rFonts w:hint="eastAsia" w:ascii="方正仿宋_GBK" w:hAnsi="方正仿宋_GBK" w:cs="方正仿宋_GBK"/>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 xml:space="preserve"> 指报告期内企业采用多种服务方式组合，提供招标代理、勘察、设计、监理、造价、项目管理等全过程咨询服务业务的收入；</w:t>
      </w:r>
    </w:p>
    <w:p w14:paraId="0F615048">
      <w:pPr>
        <w:keepNext w:val="0"/>
        <w:keepLines w:val="0"/>
        <w:widowControl w:val="0"/>
        <w:numPr>
          <w:ilvl w:val="0"/>
          <w:numId w:val="4"/>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方正仿宋_GBK" w:hAnsi="方正仿宋_GBK" w:eastAsia="方正仿宋_GBK" w:cs="方正仿宋_GBK"/>
          <w:snapToGrid w:val="0"/>
          <w:color w:val="000000"/>
          <w:kern w:val="0"/>
          <w:sz w:val="32"/>
          <w:szCs w:val="32"/>
          <w:lang w:val="en-US" w:eastAsia="zh-CN" w:bidi="ar"/>
        </w:rPr>
        <w:t>删除原“其他业务收入”中</w:t>
      </w:r>
      <w:r>
        <w:rPr>
          <w:rFonts w:hint="eastAsia" w:ascii="方正仿宋_GBK" w:hAnsi="方正仿宋_GBK" w:cs="方正仿宋_GBK"/>
          <w:snapToGrid w:val="0"/>
          <w:color w:val="000000"/>
          <w:kern w:val="0"/>
          <w:sz w:val="32"/>
          <w:szCs w:val="32"/>
          <w:lang w:val="en-US" w:eastAsia="zh-CN" w:bidi="ar"/>
        </w:rPr>
        <w:t>：“项目管理”、</w:t>
      </w:r>
      <w:r>
        <w:rPr>
          <w:rFonts w:hint="eastAsia" w:ascii="方正仿宋_GBK" w:hAnsi="方正仿宋_GBK" w:eastAsia="方正仿宋_GBK" w:cs="方正仿宋_GBK"/>
          <w:snapToGrid w:val="0"/>
          <w:color w:val="000000"/>
          <w:kern w:val="0"/>
          <w:sz w:val="32"/>
          <w:szCs w:val="32"/>
          <w:lang w:val="en-US" w:eastAsia="zh-CN" w:bidi="ar"/>
        </w:rPr>
        <w:t>“会计审计业务”</w:t>
      </w:r>
      <w:r>
        <w:rPr>
          <w:rFonts w:hint="eastAsia" w:ascii="方正仿宋_GBK" w:hAnsi="方正仿宋_GBK" w:cs="方正仿宋_GBK"/>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“银行金融业务”等</w:t>
      </w:r>
      <w:r>
        <w:rPr>
          <w:rFonts w:hint="eastAsia" w:ascii="方正仿宋_GBK" w:hAnsi="方正仿宋_GBK" w:cs="方正仿宋_GBK"/>
          <w:snapToGrid w:val="0"/>
          <w:color w:val="000000"/>
          <w:kern w:val="0"/>
          <w:sz w:val="32"/>
          <w:szCs w:val="32"/>
          <w:lang w:val="en-US" w:eastAsia="zh-CN" w:bidi="ar"/>
        </w:rPr>
        <w:t>具体</w:t>
      </w:r>
      <w:r>
        <w:rPr>
          <w:rFonts w:hint="eastAsia" w:ascii="方正仿宋_GBK" w:hAnsi="方正仿宋_GBK" w:eastAsia="方正仿宋_GBK" w:cs="方正仿宋_GBK"/>
          <w:snapToGrid w:val="0"/>
          <w:color w:val="000000"/>
          <w:kern w:val="0"/>
          <w:sz w:val="32"/>
          <w:szCs w:val="32"/>
          <w:lang w:val="en-US" w:eastAsia="zh-CN" w:bidi="ar"/>
        </w:rPr>
        <w:t>业务收入，</w:t>
      </w:r>
      <w:r>
        <w:rPr>
          <w:rFonts w:hint="eastAsia" w:ascii="方正仿宋_GBK" w:hAnsi="方正仿宋_GBK" w:cs="方正仿宋_GBK"/>
          <w:snapToGrid w:val="0"/>
          <w:color w:val="000000"/>
          <w:kern w:val="0"/>
          <w:sz w:val="32"/>
          <w:szCs w:val="32"/>
          <w:lang w:val="en-US" w:eastAsia="zh-CN" w:bidi="ar"/>
        </w:rPr>
        <w:t>相关收入</w:t>
      </w:r>
      <w:r>
        <w:rPr>
          <w:rFonts w:hint="eastAsia" w:ascii="方正仿宋_GBK" w:hAnsi="方正仿宋_GBK" w:eastAsia="方正仿宋_GBK" w:cs="方正仿宋_GBK"/>
          <w:snapToGrid w:val="0"/>
          <w:color w:val="000000"/>
          <w:kern w:val="0"/>
          <w:sz w:val="32"/>
          <w:szCs w:val="32"/>
          <w:lang w:val="en-US" w:eastAsia="zh-CN" w:bidi="ar"/>
        </w:rPr>
        <w:t>均放入指标</w:t>
      </w:r>
      <w:r>
        <w:rPr>
          <w:rFonts w:hint="default" w:ascii="Times New Roman" w:hAnsi="Times New Roman" w:eastAsia="方正仿宋_GBK" w:cs="Times New Roman"/>
          <w:snapToGrid w:val="0"/>
          <w:color w:val="000000"/>
          <w:kern w:val="0"/>
          <w:sz w:val="32"/>
          <w:szCs w:val="32"/>
          <w:lang w:val="en-US" w:eastAsia="zh-CN" w:bidi="ar"/>
        </w:rPr>
        <w:t>80</w:t>
      </w:r>
      <w:r>
        <w:rPr>
          <w:rFonts w:hint="eastAsia" w:ascii="方正仿宋_GBK" w:hAnsi="方正仿宋_GBK" w:eastAsia="方正仿宋_GBK" w:cs="方正仿宋_GBK"/>
          <w:snapToGrid w:val="0"/>
          <w:color w:val="000000"/>
          <w:kern w:val="0"/>
          <w:sz w:val="32"/>
          <w:szCs w:val="32"/>
          <w:lang w:val="en-US" w:eastAsia="zh-CN" w:bidi="ar"/>
        </w:rPr>
        <w:t>“其他类型业务”</w:t>
      </w:r>
      <w:r>
        <w:rPr>
          <w:rFonts w:hint="eastAsia" w:ascii="方正仿宋_GBK" w:hAnsi="方正仿宋_GBK" w:cs="方正仿宋_GBK"/>
          <w:snapToGrid w:val="0"/>
          <w:color w:val="000000"/>
          <w:kern w:val="0"/>
          <w:sz w:val="32"/>
          <w:szCs w:val="32"/>
          <w:lang w:val="en-US" w:eastAsia="zh-CN" w:bidi="ar"/>
        </w:rPr>
        <w:t>收入；</w:t>
      </w:r>
    </w:p>
    <w:p w14:paraId="6C0C14CA">
      <w:pPr>
        <w:keepNext w:val="0"/>
        <w:keepLines w:val="0"/>
        <w:widowControl w:val="0"/>
        <w:numPr>
          <w:ilvl w:val="0"/>
          <w:numId w:val="4"/>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81</w:t>
      </w:r>
      <w:r>
        <w:rPr>
          <w:rFonts w:hint="eastAsia" w:cs="Times New Roman"/>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完成的工程造价咨询项目所涉及的工程造价总额</w:t>
      </w:r>
      <w:r>
        <w:rPr>
          <w:rFonts w:hint="eastAsia" w:cs="宋体"/>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：是指报告期内完成的工程造价咨询业务所涉及的工程项目</w:t>
      </w:r>
      <w:r>
        <w:rPr>
          <w:rFonts w:hint="eastAsia" w:ascii="Times New Roman" w:hAnsi="Times New Roman" w:eastAsia="方正仿宋_GBK" w:cs="Arial Unicode MS"/>
          <w:snapToGrid w:val="0"/>
          <w:kern w:val="0"/>
          <w:sz w:val="32"/>
          <w:szCs w:val="32"/>
          <w:lang w:val="en-US" w:eastAsia="zh-CN" w:bidi="ar"/>
        </w:rPr>
        <w:t>建设费用</w:t>
      </w:r>
      <w:r>
        <w:rPr>
          <w:rFonts w:hint="eastAsia" w:ascii="Times New Roman" w:hAnsi="Times New Roman" w:eastAsia="方正仿宋_GBK" w:cs="宋体"/>
          <w:snapToGrid w:val="0"/>
          <w:color w:val="000000"/>
          <w:kern w:val="0"/>
          <w:sz w:val="32"/>
          <w:szCs w:val="32"/>
          <w:lang w:val="en-US" w:eastAsia="zh-CN" w:bidi="ar"/>
        </w:rPr>
        <w:t>的合计，一般乘以千分之几的费率得出工程造价咨询收入，不能漏填也不能搞错计量单位，不能填成造价咨询收入。</w:t>
      </w:r>
    </w:p>
    <w:p w14:paraId="7B6293C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黑体_GBK" w:cs="方正黑体_GBK"/>
          <w:color w:val="000000"/>
          <w:kern w:val="0"/>
          <w:sz w:val="32"/>
          <w:szCs w:val="32"/>
        </w:rPr>
      </w:pPr>
      <w:r>
        <w:rPr>
          <w:rFonts w:hint="eastAsia" w:ascii="Times New Roman" w:hAnsi="Times New Roman" w:eastAsia="方正黑体_GBK" w:cs="方正黑体_GBK"/>
          <w:snapToGrid w:val="0"/>
          <w:color w:val="000000"/>
          <w:kern w:val="0"/>
          <w:sz w:val="32"/>
          <w:szCs w:val="32"/>
          <w:lang w:val="en-US" w:eastAsia="zh-CN" w:bidi="ar"/>
        </w:rPr>
        <w:t>四、建造</w:t>
      </w:r>
      <w:r>
        <w:rPr>
          <w:rFonts w:hint="default" w:ascii="Times New Roman" w:hAnsi="Times New Roman" w:eastAsia="方正黑体_GBK" w:cs="Times New Roman"/>
          <w:snapToGrid w:val="0"/>
          <w:color w:val="000000"/>
          <w:kern w:val="0"/>
          <w:sz w:val="32"/>
          <w:szCs w:val="32"/>
          <w:lang w:val="en-US" w:eastAsia="zh-CN" w:bidi="ar"/>
        </w:rPr>
        <w:t>4</w:t>
      </w:r>
      <w:r>
        <w:rPr>
          <w:rFonts w:hint="eastAsia" w:ascii="Times New Roman" w:hAnsi="Times New Roman" w:eastAsia="方正黑体_GBK" w:cs="方正黑体_GBK"/>
          <w:snapToGrid w:val="0"/>
          <w:color w:val="000000"/>
          <w:kern w:val="0"/>
          <w:sz w:val="32"/>
          <w:szCs w:val="32"/>
          <w:lang w:val="en-US" w:eastAsia="zh-CN" w:bidi="ar"/>
        </w:rPr>
        <w:t>表中需要注意的指标及关系</w:t>
      </w:r>
    </w:p>
    <w:p w14:paraId="6E8AAB9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Times New Roman"/>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bidi="ar"/>
        </w:rPr>
        <w:t>2</w:t>
      </w:r>
      <w:r>
        <w:rPr>
          <w:rFonts w:hint="eastAsia" w:cs="Times New Roman"/>
          <w:snapToGrid w:val="0"/>
          <w:color w:val="000000"/>
          <w:kern w:val="0"/>
          <w:sz w:val="32"/>
          <w:szCs w:val="32"/>
          <w:lang w:val="en-US" w:eastAsia="zh-CN" w:bidi="ar"/>
        </w:rPr>
        <w:t>6</w:t>
      </w:r>
      <w:r>
        <w:rPr>
          <w:rFonts w:hint="eastAsia" w:ascii="方正仿宋_GBK" w:hAnsi="方正仿宋_GBK" w:eastAsia="方正仿宋_GBK" w:cs="方正仿宋_GBK"/>
          <w:snapToGrid w:val="0"/>
          <w:color w:val="000000"/>
          <w:kern w:val="0"/>
          <w:sz w:val="32"/>
          <w:szCs w:val="32"/>
          <w:lang w:val="en-US" w:eastAsia="zh-CN" w:bidi="ar"/>
        </w:rPr>
        <w:t>版制度财务报表指标调整较大，针对执行《企业会计准则》的企业、执行《小企业会计准则》的企业、执行《企业会计制度》的企业，对于指标的填报口径均有所不同，请大家仔细研究指标解释。</w:t>
      </w:r>
    </w:p>
    <w:p w14:paraId="00DEFB52">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Times New Roman"/>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bidi="ar"/>
        </w:rPr>
        <w:t>指</w:t>
      </w:r>
      <w:r>
        <w:rPr>
          <w:rFonts w:hint="eastAsia" w:ascii="Times New Roman" w:hAnsi="Times New Roman" w:eastAsia="方正仿宋_GBK" w:cs="方正仿宋_GBK"/>
          <w:snapToGrid w:val="0"/>
          <w:color w:val="000000"/>
          <w:kern w:val="0"/>
          <w:sz w:val="32"/>
          <w:szCs w:val="32"/>
          <w:lang w:val="en-US" w:eastAsia="zh-CN" w:bidi="ar"/>
        </w:rPr>
        <w:t>标</w:t>
      </w:r>
      <w:r>
        <w:rPr>
          <w:rFonts w:hint="default" w:ascii="Times New Roman" w:hAnsi="Times New Roman" w:eastAsia="方正仿宋_GBK" w:cs="Times New Roman"/>
          <w:snapToGrid w:val="0"/>
          <w:color w:val="000000"/>
          <w:kern w:val="0"/>
          <w:sz w:val="32"/>
          <w:szCs w:val="32"/>
          <w:lang w:val="en-US" w:eastAsia="zh-CN" w:bidi="ar"/>
        </w:rPr>
        <w:t>43</w:t>
      </w:r>
      <w:r>
        <w:rPr>
          <w:rFonts w:hint="eastAsia" w:cs="方正仿宋_GBK"/>
          <w:snapToGrid w:val="0"/>
          <w:color w:val="000000"/>
          <w:kern w:val="0"/>
          <w:sz w:val="32"/>
          <w:szCs w:val="32"/>
          <w:lang w:val="en-US" w:eastAsia="zh" w:bidi="ar"/>
        </w:rPr>
        <w:t>“</w:t>
      </w:r>
      <w:r>
        <w:rPr>
          <w:rFonts w:hint="eastAsia" w:ascii="Times New Roman" w:hAnsi="Times New Roman" w:eastAsia="方正仿宋_GBK" w:cs="方正仿宋_GBK"/>
          <w:snapToGrid w:val="0"/>
          <w:color w:val="000000"/>
          <w:kern w:val="0"/>
          <w:sz w:val="32"/>
          <w:szCs w:val="32"/>
          <w:lang w:val="en-US" w:eastAsia="zh-CN" w:bidi="ar"/>
        </w:rPr>
        <w:t>工程造价咨询收入</w:t>
      </w:r>
      <w:r>
        <w:rPr>
          <w:rFonts w:hint="eastAsia" w:cs="方正仿宋_GBK"/>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是指报告期末企业经营工程造价咨询业务所取得的收入。如果招标代理业务中的工程量清单编制及</w:t>
      </w:r>
      <w:r>
        <w:rPr>
          <w:rFonts w:hint="eastAsia" w:cs="方正仿宋_GBK"/>
          <w:snapToGrid w:val="0"/>
          <w:color w:val="000000"/>
          <w:kern w:val="0"/>
          <w:sz w:val="32"/>
          <w:szCs w:val="32"/>
          <w:lang w:val="en-US" w:eastAsia="zh-CN" w:bidi="ar"/>
        </w:rPr>
        <w:t>最高投标限</w:t>
      </w:r>
      <w:r>
        <w:rPr>
          <w:rFonts w:hint="eastAsia" w:ascii="Times New Roman" w:hAnsi="Times New Roman" w:eastAsia="方正仿宋_GBK" w:cs="方正仿宋_GBK"/>
          <w:snapToGrid w:val="0"/>
          <w:color w:val="000000"/>
          <w:kern w:val="0"/>
          <w:sz w:val="32"/>
          <w:szCs w:val="32"/>
          <w:lang w:val="en-US" w:eastAsia="zh-CN" w:bidi="ar"/>
        </w:rPr>
        <w:t>价编制收入计入工程造价咨询收入，那么招标代理收入则要扣除这部分收入。</w:t>
      </w:r>
      <w:r>
        <w:rPr>
          <w:rFonts w:hint="eastAsia" w:ascii="Times New Roman" w:hAnsi="Times New Roman" w:eastAsia="方正仿宋_GBK" w:cs="宋体"/>
          <w:snapToGrid w:val="0"/>
          <w:color w:val="000000"/>
          <w:kern w:val="0"/>
          <w:sz w:val="32"/>
          <w:szCs w:val="32"/>
          <w:lang w:val="en-US" w:eastAsia="zh-CN" w:bidi="ar"/>
        </w:rPr>
        <w:t>一级造价工程师年人均工程造价咨询收入超过</w:t>
      </w:r>
      <w:r>
        <w:rPr>
          <w:rFonts w:hint="default" w:ascii="Times New Roman" w:hAnsi="Times New Roman" w:eastAsia="方正仿宋_GBK" w:cs="Times New Roman"/>
          <w:snapToGrid w:val="0"/>
          <w:color w:val="000000"/>
          <w:kern w:val="0"/>
          <w:sz w:val="32"/>
          <w:szCs w:val="32"/>
          <w:lang w:val="en-US" w:eastAsia="zh-CN" w:bidi="ar"/>
        </w:rPr>
        <w:t>150</w:t>
      </w:r>
      <w:r>
        <w:rPr>
          <w:rFonts w:hint="eastAsia" w:ascii="Times New Roman" w:hAnsi="Times New Roman" w:eastAsia="方正仿宋_GBK" w:cs="方正仿宋_GBK"/>
          <w:snapToGrid w:val="0"/>
          <w:color w:val="000000"/>
          <w:kern w:val="0"/>
          <w:sz w:val="32"/>
          <w:szCs w:val="32"/>
          <w:lang w:val="en-US" w:eastAsia="zh-CN" w:bidi="ar"/>
        </w:rPr>
        <w:t>万的，与其能力不相符的将列入实施重点监督检查企业名单；</w:t>
      </w:r>
    </w:p>
    <w:p w14:paraId="7FEDED4E">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snapToGrid w:val="0"/>
          <w:color w:val="000000"/>
          <w:kern w:val="0"/>
          <w:sz w:val="32"/>
          <w:szCs w:val="32"/>
          <w:lang w:val="en-US" w:eastAsia="zh-CN" w:bidi="ar"/>
        </w:rPr>
        <w:t>删除</w:t>
      </w:r>
      <w:r>
        <w:rPr>
          <w:rFonts w:hint="eastAsia" w:ascii="Times New Roman" w:hAnsi="Times New Roman" w:eastAsia="方正仿宋_GBK" w:cs="方正仿宋_GBK"/>
          <w:snapToGrid w:val="0"/>
          <w:kern w:val="2"/>
          <w:sz w:val="32"/>
          <w:szCs w:val="32"/>
          <w:lang w:val="en-US" w:eastAsia="zh-CN" w:bidi="ar"/>
        </w:rPr>
        <w:t>指标</w:t>
      </w:r>
      <w:r>
        <w:rPr>
          <w:rFonts w:hint="eastAsia" w:cs="方正仿宋_GBK"/>
          <w:snapToGrid w:val="0"/>
          <w:kern w:val="2"/>
          <w:sz w:val="32"/>
          <w:szCs w:val="32"/>
          <w:lang w:val="en-US" w:eastAsia="zh" w:bidi="ar"/>
        </w:rPr>
        <w:t>91</w:t>
      </w:r>
      <w:r>
        <w:rPr>
          <w:rFonts w:hint="eastAsia" w:ascii="方正仿宋_GBK" w:hAnsi="方正仿宋_GBK" w:eastAsia="方正仿宋_GBK" w:cs="方正仿宋_GBK"/>
          <w:snapToGrid w:val="0"/>
          <w:color w:val="000000"/>
          <w:kern w:val="0"/>
          <w:sz w:val="32"/>
          <w:szCs w:val="32"/>
          <w:lang w:val="en-US" w:eastAsia="zh-CN" w:bidi="ar"/>
        </w:rPr>
        <w:t>“</w:t>
      </w:r>
      <w:r>
        <w:rPr>
          <w:rFonts w:hint="eastAsia" w:ascii="Times New Roman" w:hAnsi="Times New Roman" w:eastAsia="方正仿宋_GBK" w:cs="Times New Roman"/>
          <w:snapToGrid w:val="0"/>
          <w:color w:val="000000"/>
          <w:kern w:val="0"/>
          <w:sz w:val="32"/>
          <w:szCs w:val="32"/>
          <w:lang w:val="en-US" w:eastAsia="zh-CN" w:bidi="ar"/>
        </w:rPr>
        <w:t>管理费用</w:t>
      </w:r>
      <w:r>
        <w:rPr>
          <w:rFonts w:hint="eastAsia" w:ascii="方正仿宋_GBK" w:hAnsi="方正仿宋_GBK" w:eastAsia="方正仿宋_GBK" w:cs="方正仿宋_GBK"/>
          <w:snapToGrid w:val="0"/>
          <w:color w:val="000000"/>
          <w:kern w:val="0"/>
          <w:sz w:val="32"/>
          <w:szCs w:val="32"/>
          <w:lang w:val="en-US" w:eastAsia="zh-CN" w:bidi="ar"/>
        </w:rPr>
        <w:t>”</w:t>
      </w:r>
      <w:r>
        <w:rPr>
          <w:rFonts w:hint="eastAsia" w:ascii="Times New Roman" w:hAnsi="Times New Roman" w:eastAsia="方正仿宋_GBK" w:cs="Times New Roman"/>
          <w:snapToGrid w:val="0"/>
          <w:color w:val="000000"/>
          <w:kern w:val="0"/>
          <w:sz w:val="32"/>
          <w:szCs w:val="32"/>
          <w:lang w:val="en-US" w:eastAsia="zh-CN" w:bidi="ar"/>
        </w:rPr>
        <w:t>下的其中：“税金”、“差旅费”</w:t>
      </w:r>
      <w:r>
        <w:rPr>
          <w:rFonts w:hint="eastAsia" w:ascii="方正仿宋_GBK" w:hAnsi="方正仿宋_GBK" w:eastAsia="方正仿宋_GBK" w:cs="方正仿宋_GBK"/>
          <w:snapToGrid w:val="0"/>
          <w:color w:val="000000"/>
          <w:kern w:val="0"/>
          <w:sz w:val="32"/>
          <w:szCs w:val="32"/>
          <w:lang w:val="en-US" w:eastAsia="zh-CN" w:bidi="ar"/>
        </w:rPr>
        <w:t>；</w:t>
      </w:r>
      <w:r>
        <w:rPr>
          <w:rFonts w:hint="eastAsia" w:ascii="Times New Roman" w:hAnsi="Times New Roman" w:eastAsia="方正仿宋_GBK" w:cs="Times New Roman"/>
          <w:snapToGrid w:val="0"/>
          <w:color w:val="000000"/>
          <w:kern w:val="0"/>
          <w:sz w:val="32"/>
          <w:szCs w:val="32"/>
          <w:lang w:val="en-US" w:eastAsia="zh-CN" w:bidi="ar"/>
        </w:rPr>
        <w:t>“公允价值变动收益”、“投资收益”、“资产减值损失”；</w:t>
      </w:r>
    </w:p>
    <w:p w14:paraId="414C9662">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仿宋" w:cs="仿宋"/>
          <w:sz w:val="32"/>
          <w:szCs w:val="32"/>
        </w:rPr>
      </w:pPr>
      <w:r>
        <w:rPr>
          <w:rFonts w:hint="eastAsia" w:ascii="方正仿宋_GBK" w:hAnsi="方正仿宋_GBK" w:eastAsia="方正仿宋_GBK" w:cs="方正仿宋_GBK"/>
          <w:snapToGrid w:val="0"/>
          <w:color w:val="000000"/>
          <w:kern w:val="0"/>
          <w:sz w:val="32"/>
          <w:szCs w:val="32"/>
          <w:lang w:val="en-US" w:eastAsia="zh-CN" w:bidi="ar"/>
        </w:rPr>
        <w:t>新增</w:t>
      </w:r>
      <w:r>
        <w:rPr>
          <w:rFonts w:hint="eastAsia" w:ascii="Times New Roman" w:hAnsi="Times New Roman" w:eastAsia="方正仿宋_GBK" w:cs="方正仿宋_GBK"/>
          <w:snapToGrid w:val="0"/>
          <w:kern w:val="2"/>
          <w:sz w:val="32"/>
          <w:szCs w:val="32"/>
          <w:lang w:val="en-US" w:eastAsia="zh-CN" w:bidi="ar"/>
        </w:rPr>
        <w:t>指标</w:t>
      </w:r>
      <w:r>
        <w:rPr>
          <w:rFonts w:hint="eastAsia" w:cs="方正仿宋_GBK"/>
          <w:snapToGrid w:val="0"/>
          <w:kern w:val="2"/>
          <w:sz w:val="32"/>
          <w:szCs w:val="32"/>
          <w:lang w:val="en-US" w:eastAsia="zh" w:bidi="ar"/>
        </w:rPr>
        <w:t>94</w:t>
      </w:r>
      <w:r>
        <w:rPr>
          <w:rFonts w:hint="eastAsia" w:ascii="方正仿宋_GBK" w:hAnsi="方正仿宋_GBK" w:eastAsia="方正仿宋_GBK" w:cs="方正仿宋_GBK"/>
          <w:snapToGrid w:val="0"/>
          <w:color w:val="000000"/>
          <w:kern w:val="0"/>
          <w:sz w:val="32"/>
          <w:szCs w:val="32"/>
          <w:lang w:val="en-US" w:eastAsia="zh-CN" w:bidi="ar"/>
        </w:rPr>
        <w:t>“研发费用”，不要计入企业的“管理费用”，“管理费用”中含“研发费用”的，要将”研发费用”剔除出来；</w:t>
      </w:r>
    </w:p>
    <w:p w14:paraId="06C96B6D">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方正仿宋_GBK"/>
          <w:kern w:val="2"/>
          <w:sz w:val="32"/>
          <w:szCs w:val="32"/>
          <w:lang w:bidi="ar"/>
        </w:rPr>
      </w:pPr>
      <w:r>
        <w:rPr>
          <w:rFonts w:hint="eastAsia" w:ascii="方正仿宋_GBK" w:hAnsi="方正仿宋_GBK" w:eastAsia="方正仿宋_GBK" w:cs="方正仿宋_GBK"/>
          <w:snapToGrid w:val="0"/>
          <w:color w:val="000000"/>
          <w:kern w:val="0"/>
          <w:sz w:val="32"/>
          <w:szCs w:val="32"/>
          <w:lang w:val="en-US" w:eastAsia="zh-CN" w:bidi="ar"/>
        </w:rPr>
        <w:t>新增指标</w:t>
      </w:r>
      <w:r>
        <w:rPr>
          <w:rFonts w:hint="default" w:ascii="Times New Roman" w:hAnsi="Times New Roman" w:eastAsia="方正仿宋_GBK" w:cs="Times New Roman"/>
          <w:snapToGrid w:val="0"/>
          <w:color w:val="000000"/>
          <w:kern w:val="0"/>
          <w:sz w:val="32"/>
          <w:szCs w:val="32"/>
          <w:lang w:val="en-US" w:eastAsia="zh-CN" w:bidi="ar"/>
        </w:rPr>
        <w:t>96</w:t>
      </w:r>
      <w:r>
        <w:rPr>
          <w:rFonts w:hint="eastAsia" w:ascii="方正仿宋_GBK" w:hAnsi="方正仿宋_GBK" w:eastAsia="方正仿宋_GBK" w:cs="方正仿宋_GBK"/>
          <w:snapToGrid w:val="0"/>
          <w:color w:val="000000"/>
          <w:kern w:val="0"/>
          <w:sz w:val="32"/>
          <w:szCs w:val="32"/>
          <w:lang w:val="en-US" w:eastAsia="zh-CN" w:bidi="ar"/>
        </w:rPr>
        <w:t>“工程造价咨询业务收入对应的营业利润”、指标</w:t>
      </w:r>
      <w:r>
        <w:rPr>
          <w:rFonts w:hint="default" w:ascii="Times New Roman" w:hAnsi="Times New Roman" w:eastAsia="方正仿宋_GBK" w:cs="Times New Roman"/>
          <w:snapToGrid w:val="0"/>
          <w:color w:val="000000"/>
          <w:kern w:val="0"/>
          <w:sz w:val="32"/>
          <w:szCs w:val="32"/>
          <w:lang w:val="en-US" w:eastAsia="zh-CN" w:bidi="ar"/>
        </w:rPr>
        <w:t>101</w:t>
      </w:r>
      <w:r>
        <w:rPr>
          <w:rFonts w:hint="eastAsia" w:ascii="方正仿宋_GBK" w:hAnsi="方正仿宋_GBK" w:eastAsia="方正仿宋_GBK" w:cs="方正仿宋_GBK"/>
          <w:snapToGrid w:val="0"/>
          <w:color w:val="000000"/>
          <w:kern w:val="0"/>
          <w:sz w:val="32"/>
          <w:szCs w:val="32"/>
          <w:lang w:val="en-US" w:eastAsia="zh-CN" w:bidi="ar"/>
        </w:rPr>
        <w:t>“应收账款”</w:t>
      </w:r>
      <w:r>
        <w:rPr>
          <w:rFonts w:hint="eastAsia" w:ascii="方正仿宋_GBK" w:hAnsi="方正仿宋_GBK" w:cs="方正仿宋_GBK"/>
          <w:snapToGrid w:val="0"/>
          <w:color w:val="000000"/>
          <w:kern w:val="0"/>
          <w:sz w:val="32"/>
          <w:szCs w:val="32"/>
          <w:lang w:val="en-US" w:eastAsia="zh-CN" w:bidi="ar"/>
        </w:rPr>
        <w:t>；有“其他业务收入”的，</w:t>
      </w:r>
      <w:r>
        <w:rPr>
          <w:rFonts w:hint="eastAsia" w:ascii="Times New Roman" w:hAnsi="Times New Roman" w:cs="方正仿宋_GBK"/>
          <w:snapToGrid w:val="0"/>
          <w:color w:val="auto"/>
          <w:kern w:val="2"/>
          <w:sz w:val="32"/>
          <w:szCs w:val="32"/>
          <w:lang w:val="en-US" w:eastAsia="zh-CN" w:bidi="ar"/>
        </w:rPr>
        <w:t>指标95</w:t>
      </w:r>
      <w:r>
        <w:rPr>
          <w:rFonts w:hint="eastAsia" w:cs="方正仿宋_GBK"/>
          <w:snapToGrid w:val="0"/>
          <w:kern w:val="2"/>
          <w:sz w:val="32"/>
          <w:szCs w:val="32"/>
          <w:lang w:val="en-US" w:eastAsia="zh-CN" w:bidi="ar"/>
        </w:rPr>
        <w:t>“营业利润”</w:t>
      </w:r>
      <w:r>
        <w:rPr>
          <w:rFonts w:hint="eastAsia" w:ascii="Times New Roman" w:hAnsi="Times New Roman" w:cs="方正仿宋_GBK"/>
          <w:snapToGrid w:val="0"/>
          <w:color w:val="auto"/>
          <w:kern w:val="2"/>
          <w:sz w:val="32"/>
          <w:szCs w:val="32"/>
          <w:lang w:val="en-US" w:eastAsia="zh-CN" w:bidi="ar"/>
        </w:rPr>
        <w:t>和指标96一般不能是相同的数据</w:t>
      </w:r>
      <w:r>
        <w:rPr>
          <w:rFonts w:hint="eastAsia" w:ascii="Times New Roman" w:hAnsi="Times New Roman" w:eastAsia="方正仿宋_GBK" w:cs="方正仿宋_GBK"/>
          <w:snapToGrid w:val="0"/>
          <w:color w:val="auto"/>
          <w:kern w:val="2"/>
          <w:sz w:val="32"/>
          <w:szCs w:val="32"/>
          <w:lang w:val="en-US" w:eastAsia="zh-CN" w:bidi="ar"/>
        </w:rPr>
        <w:t>；</w:t>
      </w:r>
    </w:p>
    <w:p w14:paraId="4C3B752D">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92</w:t>
      </w:r>
      <w:r>
        <w:rPr>
          <w:rFonts w:hint="eastAsia" w:cs="宋体"/>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财务费用</w:t>
      </w:r>
      <w:r>
        <w:rPr>
          <w:rFonts w:hint="eastAsia" w:cs="宋体"/>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：企业有“利息净支出”，“财务费用”就不可能为“</w:t>
      </w:r>
      <w:r>
        <w:rPr>
          <w:rFonts w:hint="default" w:ascii="Times New Roman" w:hAnsi="Times New Roman" w:eastAsia="方正仿宋_GBK" w:cs="Times New Roman"/>
          <w:snapToGrid w:val="0"/>
          <w:color w:val="000000"/>
          <w:kern w:val="0"/>
          <w:sz w:val="32"/>
          <w:szCs w:val="32"/>
          <w:lang w:val="en-US" w:eastAsia="zh-CN" w:bidi="ar"/>
        </w:rPr>
        <w:t>0</w:t>
      </w:r>
      <w:r>
        <w:rPr>
          <w:rFonts w:hint="eastAsia" w:ascii="方正仿宋_GBK" w:hAnsi="方正仿宋_GBK" w:eastAsia="方正仿宋_GBK" w:cs="方正仿宋_GBK"/>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w:t>
      </w:r>
    </w:p>
    <w:p w14:paraId="3D43939E">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93</w:t>
      </w:r>
      <w:r>
        <w:rPr>
          <w:rFonts w:hint="eastAsia" w:cs="宋体"/>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利息净支出</w:t>
      </w:r>
      <w:r>
        <w:rPr>
          <w:rFonts w:hint="eastAsia" w:cs="宋体"/>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：企业只要有银行存款，利息净支出就不可能为“</w:t>
      </w:r>
      <w:r>
        <w:rPr>
          <w:rFonts w:hint="default" w:ascii="Times New Roman" w:hAnsi="Times New Roman" w:eastAsia="方正仿宋_GBK" w:cs="Times New Roman"/>
          <w:snapToGrid w:val="0"/>
          <w:color w:val="000000"/>
          <w:kern w:val="0"/>
          <w:sz w:val="32"/>
          <w:szCs w:val="32"/>
          <w:lang w:val="en-US" w:eastAsia="zh-CN" w:bidi="ar"/>
        </w:rPr>
        <w:t>0</w:t>
      </w:r>
      <w:r>
        <w:rPr>
          <w:rFonts w:hint="default" w:ascii="Times New Roman" w:hAnsi="Times New Roman" w:eastAsia="方正仿宋_GBK" w:cs="宋体"/>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w:t>
      </w:r>
    </w:p>
    <w:p w14:paraId="679B2AAC">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宋体"/>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财务费用应</w:t>
      </w:r>
      <w:r>
        <w:rPr>
          <w:rFonts w:hint="eastAsia" w:ascii="方正仿宋_GBK" w:hAnsi="方正仿宋_GBK" w:eastAsia="方正仿宋_GBK" w:cs="方正仿宋_GBK"/>
          <w:snapToGrid w:val="0"/>
          <w:kern w:val="2"/>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利息净支出，财务费用若是负值，那么利息净支出要么和它负的一样多，要么负得更多一些</w:t>
      </w:r>
      <w:r>
        <w:rPr>
          <w:rFonts w:hint="eastAsia" w:cs="宋体"/>
          <w:snapToGrid w:val="0"/>
          <w:color w:val="000000"/>
          <w:kern w:val="0"/>
          <w:sz w:val="32"/>
          <w:szCs w:val="32"/>
          <w:lang w:val="en-US" w:eastAsia="zh" w:bidi="ar"/>
        </w:rPr>
        <w:t>（</w:t>
      </w:r>
      <w:r>
        <w:rPr>
          <w:rFonts w:hint="eastAsia" w:ascii="Times New Roman" w:hAnsi="Times New Roman" w:eastAsia="方正仿宋_GBK" w:cs="方正仿宋_GBK"/>
          <w:snapToGrid w:val="0"/>
          <w:color w:val="000000"/>
          <w:kern w:val="0"/>
          <w:sz w:val="32"/>
          <w:szCs w:val="32"/>
          <w:lang w:val="en-US" w:eastAsia="zh-CN" w:bidi="ar"/>
        </w:rPr>
        <w:t>有金融机构手续费的情况）；</w:t>
      </w:r>
    </w:p>
    <w:p w14:paraId="14B6169D">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95</w:t>
      </w:r>
      <w:r>
        <w:rPr>
          <w:rFonts w:hint="eastAsia" w:cs="Times New Roman"/>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营业利润</w:t>
      </w:r>
      <w:r>
        <w:rPr>
          <w:rFonts w:hint="eastAsia" w:ascii="方正仿宋_GBK" w:hAnsi="方正仿宋_GBK" w:cs="方正仿宋_GBK"/>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执行《企业会计准则》或《小企业会计准则》的企业，根据会计“利润表”中“营业利润”项目的本年累计数填报；执行《企业会计制度》的企业，根据会计“损益表 ”中“营业利润”项目、“投资收益”项目的本年累计数之和填报；</w:t>
      </w:r>
      <w:r>
        <w:rPr>
          <w:rFonts w:hint="eastAsia" w:ascii="方正仿宋_GBK" w:hAnsi="方正仿宋_GBK" w:cs="方正仿宋_GBK"/>
          <w:snapToGrid w:val="0"/>
          <w:color w:val="000000"/>
          <w:kern w:val="0"/>
          <w:sz w:val="32"/>
          <w:szCs w:val="32"/>
          <w:lang w:val="en-US" w:eastAsia="zh-CN" w:bidi="ar"/>
        </w:rPr>
        <w:t>营业利润小于等于所得税要核查；</w:t>
      </w:r>
    </w:p>
    <w:p w14:paraId="59D8675E">
      <w:pPr>
        <w:keepNext w:val="0"/>
        <w:keepLines w:val="0"/>
        <w:widowControl/>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Arial Unicode MS"/>
          <w:kern w:val="2"/>
          <w:sz w:val="32"/>
          <w:szCs w:val="32"/>
        </w:rPr>
      </w:pPr>
      <w:r>
        <w:rPr>
          <w:rFonts w:hint="eastAsia" w:ascii="方正仿宋_GBK" w:hAnsi="方正仿宋_GBK"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97</w:t>
      </w:r>
      <w:r>
        <w:rPr>
          <w:rFonts w:hint="eastAsia" w:cs="Times New Roman"/>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营业外收入</w:t>
      </w:r>
      <w:r>
        <w:rPr>
          <w:rFonts w:hint="eastAsia" w:ascii="方正仿宋_GBK" w:hAnsi="方正仿宋_GBK" w:cs="方正仿宋_GBK"/>
          <w:snapToGrid w:val="0"/>
          <w:color w:val="000000"/>
          <w:kern w:val="0"/>
          <w:sz w:val="32"/>
          <w:szCs w:val="32"/>
          <w:lang w:val="en-US" w:eastAsia="zh" w:bidi="ar"/>
        </w:rPr>
        <w:t>”</w:t>
      </w:r>
      <w:r>
        <w:rPr>
          <w:rFonts w:hint="eastAsia" w:ascii="Times New Roman" w:hAnsi="Times New Roman" w:eastAsia="方正仿宋_GBK" w:cs="方正仿宋_GBK"/>
          <w:snapToGrid w:val="0"/>
          <w:color w:val="000000"/>
          <w:kern w:val="0"/>
          <w:sz w:val="32"/>
          <w:szCs w:val="32"/>
          <w:lang w:val="en-US" w:eastAsia="zh-CN" w:bidi="ar"/>
        </w:rPr>
        <w:t>：</w:t>
      </w:r>
      <w:r>
        <w:rPr>
          <w:rFonts w:hint="eastAsia" w:ascii="方正仿宋_GBK" w:hAnsi="方正仿宋_GBK" w:eastAsia="方正仿宋_GBK" w:cs="方正仿宋_GBK"/>
          <w:snapToGrid w:val="0"/>
          <w:color w:val="000000"/>
          <w:kern w:val="0"/>
          <w:sz w:val="32"/>
          <w:szCs w:val="32"/>
          <w:lang w:val="en-US" w:eastAsia="zh-CN" w:bidi="ar"/>
        </w:rPr>
        <w:t>执行《企业会计准则》或《小企业会计准则》的企业，根据会计“利润表”中“营业外收入”项目的本年累计数填报；执行《企业会计制度》的企业，根据会计“损益表”中“营业外收入”项目、“补贴收入”项目的本年累计数之和填报；</w:t>
      </w:r>
    </w:p>
    <w:p w14:paraId="0DE39026">
      <w:pPr>
        <w:keepNext w:val="0"/>
        <w:keepLines w:val="0"/>
        <w:widowControl/>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Arial Unicode MS"/>
          <w:kern w:val="2"/>
          <w:sz w:val="32"/>
          <w:szCs w:val="32"/>
        </w:rPr>
      </w:pPr>
      <w:r>
        <w:rPr>
          <w:rFonts w:hint="eastAsia" w:ascii="Times New Roman" w:hAnsi="Times New Roman" w:eastAsia="方正仿宋_GBK" w:cs="方正仿宋_GBK"/>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103</w:t>
      </w:r>
      <w:r>
        <w:rPr>
          <w:rFonts w:hint="eastAsia" w:cs="方正仿宋_GBK"/>
          <w:snapToGrid w:val="0"/>
          <w:color w:val="000000"/>
          <w:kern w:val="0"/>
          <w:sz w:val="32"/>
          <w:szCs w:val="32"/>
          <w:lang w:val="en-US" w:eastAsia="zh" w:bidi="ar"/>
        </w:rPr>
        <w:t>“</w:t>
      </w:r>
      <w:r>
        <w:rPr>
          <w:rFonts w:hint="eastAsia" w:ascii="Times New Roman" w:hAnsi="Times New Roman" w:eastAsia="方正仿宋_GBK" w:cs="Arial Unicode MS"/>
          <w:snapToGrid w:val="0"/>
          <w:kern w:val="2"/>
          <w:sz w:val="32"/>
          <w:szCs w:val="32"/>
          <w:lang w:val="en-US" w:eastAsia="zh-CN" w:bidi="ar"/>
        </w:rPr>
        <w:t>累计折旧</w:t>
      </w:r>
      <w:r>
        <w:rPr>
          <w:rFonts w:hint="eastAsia" w:cs="Arial Unicode MS"/>
          <w:snapToGrid w:val="0"/>
          <w:kern w:val="2"/>
          <w:sz w:val="32"/>
          <w:szCs w:val="32"/>
          <w:lang w:val="en-US" w:eastAsia="zh" w:bidi="ar"/>
        </w:rPr>
        <w:t>”</w:t>
      </w:r>
      <w:r>
        <w:rPr>
          <w:rFonts w:hint="eastAsia" w:ascii="Times New Roman" w:hAnsi="Times New Roman" w:eastAsia="方正仿宋_GBK" w:cs="方正仿宋_GBK"/>
          <w:snapToGrid w:val="0"/>
          <w:color w:val="000000"/>
          <w:kern w:val="0"/>
          <w:sz w:val="32"/>
          <w:szCs w:val="32"/>
          <w:lang w:val="en-US" w:eastAsia="zh-CN" w:bidi="ar"/>
        </w:rPr>
        <w:t>：</w:t>
      </w:r>
      <w:r>
        <w:rPr>
          <w:rFonts w:hint="eastAsia" w:ascii="Times New Roman" w:hAnsi="Times New Roman" w:eastAsia="方正仿宋_GBK" w:cs="Arial Unicode MS"/>
          <w:snapToGrid w:val="0"/>
          <w:kern w:val="2"/>
          <w:sz w:val="32"/>
          <w:szCs w:val="32"/>
          <w:lang w:val="en-US" w:eastAsia="zh-CN" w:bidi="ar"/>
        </w:rPr>
        <w:t>设立期在</w:t>
      </w:r>
      <w:r>
        <w:rPr>
          <w:rFonts w:hint="default" w:ascii="Times New Roman" w:hAnsi="Times New Roman" w:eastAsia="方正仿宋_GBK" w:cs="Times New Roman"/>
          <w:snapToGrid w:val="0"/>
          <w:kern w:val="2"/>
          <w:sz w:val="32"/>
          <w:szCs w:val="32"/>
          <w:lang w:val="en-US" w:eastAsia="zh-CN" w:bidi="ar"/>
        </w:rPr>
        <w:t>2</w:t>
      </w:r>
      <w:r>
        <w:rPr>
          <w:rFonts w:hint="eastAsia" w:ascii="Times New Roman" w:hAnsi="Times New Roman" w:eastAsia="方正仿宋_GBK" w:cs="方正仿宋_GBK"/>
          <w:snapToGrid w:val="0"/>
          <w:kern w:val="2"/>
          <w:sz w:val="32"/>
          <w:szCs w:val="32"/>
          <w:lang w:val="en-US" w:eastAsia="zh-CN" w:bidi="ar"/>
        </w:rPr>
        <w:t>年以上的企业累计折旧不能填写成本年折旧、本年折旧不能填写为累计折旧、填写了本年折旧就要填写累计折旧；</w:t>
      </w:r>
    </w:p>
    <w:p w14:paraId="470E70EA">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default" w:ascii="Times New Roman" w:hAnsi="Times New Roman" w:eastAsia="方正仿宋_GBK" w:cs="Arial Unicode MS"/>
          <w:kern w:val="2"/>
          <w:sz w:val="32"/>
          <w:szCs w:val="32"/>
        </w:rPr>
      </w:pPr>
      <w:r>
        <w:rPr>
          <w:rFonts w:hint="eastAsia" w:ascii="Times New Roman" w:hAnsi="Times New Roman" w:eastAsia="方正仿宋_GBK" w:cs="Arial Unicode MS"/>
          <w:snapToGrid w:val="0"/>
          <w:kern w:val="2"/>
          <w:sz w:val="32"/>
          <w:szCs w:val="32"/>
          <w:lang w:val="en-US" w:eastAsia="zh-CN" w:bidi="ar"/>
        </w:rPr>
        <w:t>固定资产原值≧累计折旧≧本年折旧</w:t>
      </w:r>
    </w:p>
    <w:p w14:paraId="440EC2B0">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leftChars="0" w:right="158" w:rightChars="50"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宋体"/>
          <w:snapToGrid w:val="0"/>
          <w:color w:val="000000"/>
          <w:kern w:val="0"/>
          <w:sz w:val="32"/>
          <w:szCs w:val="32"/>
          <w:lang w:val="en-US" w:eastAsia="zh-CN" w:bidi="ar"/>
        </w:rPr>
        <w:t>指标</w:t>
      </w:r>
      <w:r>
        <w:rPr>
          <w:rFonts w:hint="default" w:ascii="Times New Roman" w:hAnsi="Times New Roman" w:eastAsia="方正仿宋_GBK" w:cs="Times New Roman"/>
          <w:snapToGrid w:val="0"/>
          <w:color w:val="000000"/>
          <w:kern w:val="0"/>
          <w:sz w:val="32"/>
          <w:szCs w:val="32"/>
          <w:lang w:val="en-US" w:eastAsia="zh-CN" w:bidi="ar"/>
        </w:rPr>
        <w:t>106</w:t>
      </w:r>
      <w:r>
        <w:rPr>
          <w:rFonts w:hint="eastAsia" w:ascii="方正仿宋_GBK" w:hAnsi="方正仿宋_GBK" w:cs="方正仿宋_GBK"/>
          <w:snapToGrid w:val="0"/>
          <w:color w:val="000000"/>
          <w:kern w:val="0"/>
          <w:sz w:val="32"/>
          <w:szCs w:val="32"/>
          <w:lang w:val="en-US" w:eastAsia="zh" w:bidi="ar"/>
        </w:rPr>
        <w:t>“</w:t>
      </w:r>
      <w:r>
        <w:rPr>
          <w:rFonts w:hint="eastAsia" w:ascii="Times New Roman" w:hAnsi="Times New Roman" w:eastAsia="方正仿宋_GBK" w:cs="宋体"/>
          <w:snapToGrid w:val="0"/>
          <w:color w:val="000000"/>
          <w:kern w:val="0"/>
          <w:sz w:val="32"/>
          <w:szCs w:val="32"/>
          <w:lang w:val="en-US" w:eastAsia="zh-CN" w:bidi="ar"/>
        </w:rPr>
        <w:t>应付职工薪酬</w:t>
      </w:r>
      <w:r>
        <w:rPr>
          <w:rFonts w:hint="eastAsia" w:cs="宋体"/>
          <w:snapToGrid w:val="0"/>
          <w:color w:val="000000"/>
          <w:kern w:val="0"/>
          <w:sz w:val="32"/>
          <w:szCs w:val="32"/>
          <w:lang w:val="en-US" w:eastAsia="zh" w:bidi="ar"/>
        </w:rPr>
        <w:t>”</w:t>
      </w:r>
      <w:r>
        <w:rPr>
          <w:rFonts w:hint="eastAsia" w:ascii="方正仿宋_GBK" w:hAnsi="方正仿宋_GBK" w:eastAsia="方正仿宋_GBK" w:cs="方正仿宋_GBK"/>
          <w:snapToGrid w:val="0"/>
          <w:color w:val="000000"/>
          <w:kern w:val="0"/>
          <w:sz w:val="32"/>
          <w:szCs w:val="32"/>
          <w:lang w:val="en-US" w:eastAsia="zh-CN" w:bidi="ar"/>
        </w:rPr>
        <w:t>：</w:t>
      </w:r>
      <w:r>
        <w:rPr>
          <w:rFonts w:hint="eastAsia" w:ascii="Times New Roman" w:hAnsi="Times New Roman" w:eastAsia="方正仿宋_GBK" w:cs="宋体"/>
          <w:snapToGrid w:val="0"/>
          <w:color w:val="000000"/>
          <w:kern w:val="0"/>
          <w:sz w:val="32"/>
          <w:szCs w:val="32"/>
          <w:lang w:val="en-US" w:eastAsia="zh-CN" w:bidi="ar"/>
        </w:rPr>
        <w:t>指企业为获得职工（包含劳务派遣人员）提供的服务而给予各种形式的报酬及其他相关支出，包括工资、奖金、福利等。</w:t>
      </w:r>
      <w:r>
        <w:rPr>
          <w:rFonts w:hint="eastAsia" w:ascii="Times New Roman" w:hAnsi="Times New Roman" w:eastAsia="方正仿宋_GBK" w:cs="Arial Unicode MS"/>
          <w:snapToGrid w:val="0"/>
          <w:kern w:val="2"/>
          <w:sz w:val="32"/>
          <w:szCs w:val="32"/>
          <w:lang w:val="en-US" w:eastAsia="zh-CN" w:bidi="ar"/>
        </w:rPr>
        <w:t>是填“</w:t>
      </w:r>
      <w:r>
        <w:rPr>
          <w:rFonts w:hint="eastAsia" w:ascii="Times New Roman" w:hAnsi="Times New Roman" w:eastAsia="方正仿宋_GBK" w:cs="方正仿宋_GBK"/>
          <w:snapToGrid w:val="0"/>
          <w:kern w:val="2"/>
          <w:sz w:val="32"/>
          <w:szCs w:val="32"/>
          <w:lang w:val="en-US" w:eastAsia="zh-CN" w:bidi="ar"/>
        </w:rPr>
        <w:t>应付职工薪酬</w:t>
      </w:r>
      <w:r>
        <w:rPr>
          <w:rFonts w:hint="default" w:ascii="Times New Roman" w:hAnsi="Times New Roman" w:eastAsia="方正仿宋_GBK" w:cs="Arial Unicode MS"/>
          <w:snapToGrid w:val="0"/>
          <w:kern w:val="2"/>
          <w:sz w:val="32"/>
          <w:szCs w:val="32"/>
          <w:lang w:val="en-US" w:eastAsia="zh-CN" w:bidi="ar"/>
        </w:rPr>
        <w:t>”</w:t>
      </w:r>
      <w:r>
        <w:rPr>
          <w:rFonts w:hint="eastAsia" w:ascii="Times New Roman" w:hAnsi="Times New Roman" w:eastAsia="方正仿宋_GBK" w:cs="Arial Unicode MS"/>
          <w:snapToGrid w:val="0"/>
          <w:kern w:val="2"/>
          <w:sz w:val="32"/>
          <w:szCs w:val="32"/>
          <w:lang w:val="en-US" w:eastAsia="zh-CN" w:bidi="ar"/>
        </w:rPr>
        <w:t>本年贷方累计发生额而不是余额。</w:t>
      </w:r>
      <w:r>
        <w:rPr>
          <w:rFonts w:hint="eastAsia" w:ascii="Times New Roman" w:hAnsi="Times New Roman" w:eastAsia="方正仿宋_GBK" w:cs="宋体"/>
          <w:snapToGrid w:val="0"/>
          <w:color w:val="000000"/>
          <w:kern w:val="0"/>
          <w:sz w:val="32"/>
          <w:szCs w:val="32"/>
          <w:lang w:val="en-US" w:eastAsia="zh-CN" w:bidi="ar"/>
        </w:rPr>
        <w:t>不能填成应付未付的，或不填、少填。年人均应付职工薪酬（应付职工薪酬</w:t>
      </w:r>
      <w:r>
        <w:rPr>
          <w:rFonts w:hint="default" w:ascii="Times New Roman" w:hAnsi="Times New Roman" w:eastAsia="方正仿宋_GBK" w:cs="Times New Roman"/>
          <w:snapToGrid w:val="0"/>
          <w:color w:val="000000"/>
          <w:kern w:val="0"/>
          <w:sz w:val="32"/>
          <w:szCs w:val="32"/>
          <w:lang w:val="en-US" w:eastAsia="zh-CN" w:bidi="ar"/>
        </w:rPr>
        <w:t>/</w:t>
      </w:r>
      <w:r>
        <w:rPr>
          <w:rFonts w:hint="eastAsia" w:ascii="Times New Roman" w:hAnsi="Times New Roman" w:eastAsia="方正仿宋_GBK" w:cs="方正仿宋_GBK"/>
          <w:snapToGrid w:val="0"/>
          <w:color w:val="000000"/>
          <w:kern w:val="0"/>
          <w:sz w:val="32"/>
          <w:szCs w:val="32"/>
          <w:lang w:val="en-US" w:eastAsia="zh-CN" w:bidi="ar"/>
        </w:rPr>
        <w:t>从业人员期末人数</w:t>
      </w:r>
      <w:r>
        <w:rPr>
          <w:rFonts w:hint="eastAsia" w:cs="方正仿宋_GBK"/>
          <w:snapToGrid w:val="0"/>
          <w:color w:val="000000"/>
          <w:kern w:val="0"/>
          <w:sz w:val="32"/>
          <w:szCs w:val="32"/>
          <w:lang w:val="en-US" w:eastAsia="zh" w:bidi="ar"/>
        </w:rPr>
        <w:t>）</w:t>
      </w:r>
      <w:r>
        <w:rPr>
          <w:rFonts w:hint="eastAsia" w:ascii="Times New Roman" w:hAnsi="Times New Roman" w:eastAsia="方正仿宋_GBK" w:cs="方正仿宋_GBK"/>
          <w:snapToGrid w:val="0"/>
          <w:color w:val="000000"/>
          <w:kern w:val="0"/>
          <w:sz w:val="32"/>
          <w:szCs w:val="32"/>
          <w:lang w:val="en-US" w:eastAsia="zh-CN" w:bidi="ar"/>
        </w:rPr>
        <w:t>一般在</w:t>
      </w:r>
      <w:r>
        <w:rPr>
          <w:rFonts w:hint="default" w:ascii="Times New Roman" w:hAnsi="Times New Roman" w:eastAsia="方正仿宋_GBK" w:cs="Times New Roman"/>
          <w:snapToGrid w:val="0"/>
          <w:color w:val="000000"/>
          <w:kern w:val="0"/>
          <w:sz w:val="32"/>
          <w:szCs w:val="32"/>
          <w:lang w:val="en-US" w:eastAsia="zh-CN" w:bidi="ar"/>
        </w:rPr>
        <w:t>0.5</w:t>
      </w:r>
      <w:r>
        <w:rPr>
          <w:rFonts w:hint="eastAsia" w:ascii="Times New Roman" w:hAnsi="Times New Roman" w:eastAsia="方正仿宋_GBK" w:cs="方正仿宋_GBK"/>
          <w:snapToGrid w:val="0"/>
          <w:color w:val="000000"/>
          <w:kern w:val="0"/>
          <w:sz w:val="32"/>
          <w:szCs w:val="32"/>
          <w:lang w:val="en-US" w:eastAsia="zh-CN" w:bidi="ar"/>
        </w:rPr>
        <w:t>到</w:t>
      </w:r>
      <w:r>
        <w:rPr>
          <w:rFonts w:hint="default" w:ascii="Times New Roman" w:hAnsi="Times New Roman" w:eastAsia="方正仿宋_GBK" w:cs="Times New Roman"/>
          <w:snapToGrid w:val="0"/>
          <w:color w:val="000000"/>
          <w:kern w:val="0"/>
          <w:sz w:val="32"/>
          <w:szCs w:val="32"/>
          <w:lang w:val="en-US" w:eastAsia="zh-CN" w:bidi="ar"/>
        </w:rPr>
        <w:t>30</w:t>
      </w:r>
      <w:r>
        <w:rPr>
          <w:rFonts w:hint="eastAsia" w:ascii="Times New Roman" w:hAnsi="Times New Roman" w:eastAsia="方正仿宋_GBK" w:cs="方正仿宋_GBK"/>
          <w:snapToGrid w:val="0"/>
          <w:color w:val="000000"/>
          <w:kern w:val="0"/>
          <w:sz w:val="32"/>
          <w:szCs w:val="32"/>
          <w:lang w:val="en-US" w:eastAsia="zh-CN" w:bidi="ar"/>
        </w:rPr>
        <w:t>万元之间；</w:t>
      </w:r>
    </w:p>
    <w:p w14:paraId="15953E53">
      <w:pPr>
        <w:keepNext w:val="0"/>
        <w:keepLines w:val="0"/>
        <w:widowControl w:val="0"/>
        <w:numPr>
          <w:ilvl w:val="0"/>
          <w:numId w:val="5"/>
        </w:numPr>
        <w:suppressLineNumbers w:val="0"/>
        <w:autoSpaceDE w:val="0"/>
        <w:autoSpaceDN w:val="0"/>
        <w:snapToGrid w:val="0"/>
        <w:spacing w:before="0" w:beforeAutospacing="0" w:after="0" w:afterAutospacing="0" w:line="570" w:lineRule="exact"/>
        <w:ind w:left="0" w:right="158" w:rightChars="50" w:firstLine="632"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snapToGrid w:val="0"/>
          <w:kern w:val="2"/>
          <w:sz w:val="32"/>
          <w:szCs w:val="32"/>
          <w:lang w:val="en-US" w:eastAsia="zh-CN" w:bidi="ar"/>
        </w:rPr>
        <w:t>指标</w:t>
      </w:r>
      <w:r>
        <w:rPr>
          <w:rFonts w:hint="default" w:ascii="Times New Roman" w:hAnsi="Times New Roman" w:eastAsia="方正仿宋_GBK" w:cs="Arial Unicode MS"/>
          <w:snapToGrid w:val="0"/>
          <w:kern w:val="2"/>
          <w:sz w:val="32"/>
          <w:szCs w:val="32"/>
          <w:lang w:val="en-US" w:eastAsia="zh-CN" w:bidi="ar"/>
        </w:rPr>
        <w:t>1</w:t>
      </w:r>
      <w:r>
        <w:rPr>
          <w:rFonts w:hint="default" w:ascii="Times New Roman" w:hAnsi="Times New Roman" w:eastAsia="方正仿宋_GBK" w:cs="Times New Roman"/>
          <w:snapToGrid w:val="0"/>
          <w:kern w:val="2"/>
          <w:sz w:val="32"/>
          <w:szCs w:val="32"/>
          <w:lang w:val="en-US" w:eastAsia="zh-CN" w:bidi="ar"/>
        </w:rPr>
        <w:t>07</w:t>
      </w:r>
      <w:r>
        <w:rPr>
          <w:rFonts w:hint="eastAsia" w:cs="方正仿宋_GBK"/>
          <w:snapToGrid w:val="0"/>
          <w:kern w:val="2"/>
          <w:sz w:val="32"/>
          <w:szCs w:val="32"/>
          <w:lang w:val="en-US" w:eastAsia="zh" w:bidi="ar"/>
        </w:rPr>
        <w:t>“</w:t>
      </w:r>
      <w:r>
        <w:rPr>
          <w:rFonts w:hint="eastAsia" w:ascii="Times New Roman" w:hAnsi="Times New Roman" w:eastAsia="方正仿宋_GBK" w:cs="方正仿宋_GBK"/>
          <w:snapToGrid w:val="0"/>
          <w:kern w:val="2"/>
          <w:sz w:val="32"/>
          <w:szCs w:val="32"/>
          <w:lang w:val="en-US" w:eastAsia="zh-CN" w:bidi="ar"/>
        </w:rPr>
        <w:t>本年应交增值税</w:t>
      </w:r>
      <w:r>
        <w:rPr>
          <w:rFonts w:hint="eastAsia" w:cs="方正仿宋_GBK"/>
          <w:snapToGrid w:val="0"/>
          <w:kern w:val="2"/>
          <w:sz w:val="32"/>
          <w:szCs w:val="32"/>
          <w:lang w:val="en-US" w:eastAsia="zh" w:bidi="ar"/>
        </w:rPr>
        <w:t>”</w:t>
      </w:r>
      <w:r>
        <w:rPr>
          <w:rFonts w:hint="eastAsia" w:ascii="Times New Roman" w:hAnsi="Times New Roman" w:eastAsia="方正仿宋_GBK" w:cs="方正仿宋_GBK"/>
          <w:snapToGrid w:val="0"/>
          <w:kern w:val="2"/>
          <w:sz w:val="32"/>
          <w:szCs w:val="32"/>
          <w:lang w:val="en-US" w:eastAsia="zh-CN" w:bidi="ar"/>
        </w:rPr>
        <w:t>：不要漏填或应交增值税率（应交增值税</w:t>
      </w:r>
      <w:r>
        <w:rPr>
          <w:rFonts w:hint="default" w:ascii="Times New Roman" w:hAnsi="Times New Roman" w:eastAsia="方正仿宋_GBK" w:cs="Times New Roman"/>
          <w:snapToGrid w:val="0"/>
          <w:kern w:val="2"/>
          <w:sz w:val="32"/>
          <w:szCs w:val="32"/>
          <w:lang w:val="en-US" w:eastAsia="zh-CN" w:bidi="ar"/>
        </w:rPr>
        <w:t>/</w:t>
      </w:r>
      <w:r>
        <w:rPr>
          <w:rFonts w:hint="eastAsia" w:ascii="Times New Roman" w:hAnsi="Times New Roman" w:eastAsia="方正仿宋_GBK" w:cs="方正仿宋_GBK"/>
          <w:snapToGrid w:val="0"/>
          <w:kern w:val="2"/>
          <w:sz w:val="32"/>
          <w:szCs w:val="32"/>
          <w:lang w:val="en-US" w:eastAsia="zh-CN" w:bidi="ar"/>
        </w:rPr>
        <w:t>营业收入总计</w:t>
      </w:r>
      <w:r>
        <w:rPr>
          <w:rFonts w:hint="default" w:ascii="Times New Roman" w:hAnsi="Times New Roman" w:eastAsia="方正仿宋_GBK" w:cs="Times New Roman"/>
          <w:snapToGrid w:val="0"/>
          <w:kern w:val="2"/>
          <w:sz w:val="32"/>
          <w:szCs w:val="32"/>
          <w:lang w:val="en-US" w:eastAsia="zh-CN" w:bidi="ar"/>
        </w:rPr>
        <w:t>*100</w:t>
      </w:r>
      <w:r>
        <w:rPr>
          <w:rFonts w:hint="eastAsia" w:ascii="Times New Roman" w:hAnsi="Times New Roman" w:eastAsia="方正仿宋_GBK" w:cs="方正仿宋_GBK"/>
          <w:snapToGrid w:val="0"/>
          <w:kern w:val="2"/>
          <w:sz w:val="32"/>
          <w:szCs w:val="32"/>
          <w:lang w:val="en-US" w:eastAsia="zh-CN" w:bidi="ar"/>
        </w:rPr>
        <w:t>）大于</w:t>
      </w:r>
      <w:r>
        <w:rPr>
          <w:rFonts w:hint="default" w:ascii="Times New Roman" w:hAnsi="Times New Roman" w:eastAsia="方正仿宋_GBK" w:cs="Times New Roman"/>
          <w:snapToGrid w:val="0"/>
          <w:kern w:val="2"/>
          <w:sz w:val="32"/>
          <w:szCs w:val="32"/>
          <w:lang w:val="en-US" w:eastAsia="zh-CN" w:bidi="ar"/>
        </w:rPr>
        <w:t>6</w:t>
      </w:r>
      <w:r>
        <w:rPr>
          <w:rFonts w:hint="eastAsia" w:ascii="Times New Roman" w:hAnsi="Times New Roman" w:eastAsia="方正仿宋_GBK" w:cs="方正仿宋_GBK"/>
          <w:snapToGrid w:val="0"/>
          <w:kern w:val="2"/>
          <w:sz w:val="32"/>
          <w:szCs w:val="32"/>
          <w:lang w:val="en-US" w:eastAsia="zh-CN" w:bidi="ar"/>
        </w:rPr>
        <w:t>异常</w:t>
      </w:r>
      <w:r>
        <w:rPr>
          <w:rFonts w:hint="eastAsia" w:ascii="Times New Roman" w:hAnsi="Times New Roman" w:eastAsia="方正仿宋_GBK" w:cs="Arial Unicode MS"/>
          <w:snapToGrid w:val="0"/>
          <w:kern w:val="2"/>
          <w:sz w:val="32"/>
          <w:szCs w:val="32"/>
          <w:lang w:val="en-US" w:eastAsia="zh-CN" w:bidi="ar"/>
        </w:rPr>
        <w:t>。</w:t>
      </w:r>
      <w:r>
        <w:rPr>
          <w:rFonts w:hint="eastAsia" w:ascii="Times New Roman" w:hAnsi="Times New Roman" w:eastAsia="方正仿宋_GBK" w:cs="方正仿宋_GBK"/>
          <w:snapToGrid w:val="0"/>
          <w:kern w:val="2"/>
          <w:sz w:val="32"/>
          <w:szCs w:val="32"/>
          <w:lang w:val="en-US" w:eastAsia="zh-CN" w:bidi="ar"/>
        </w:rPr>
        <w:t xml:space="preserve">   </w:t>
      </w:r>
    </w:p>
    <w:p w14:paraId="601D4C11">
      <w:pPr>
        <w:keepNext w:val="0"/>
        <w:keepLines w:val="0"/>
        <w:widowControl/>
        <w:suppressLineNumbers w:val="0"/>
        <w:autoSpaceDE w:val="0"/>
        <w:autoSpaceDN/>
        <w:snapToGrid w:val="0"/>
        <w:spacing w:before="0" w:beforeAutospacing="0" w:after="0" w:afterAutospacing="0" w:line="570" w:lineRule="exact"/>
        <w:ind w:left="0" w:right="0" w:firstLine="624"/>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snapToGrid w:val="0"/>
          <w:kern w:val="2"/>
          <w:sz w:val="32"/>
          <w:szCs w:val="32"/>
          <w:lang w:val="en-US" w:eastAsia="zh-CN" w:bidi="ar"/>
        </w:rPr>
        <w:br w:type="page"/>
      </w:r>
    </w:p>
    <w:p w14:paraId="18E0F52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附件</w:t>
      </w:r>
      <w:r>
        <w:rPr>
          <w:rFonts w:hint="default" w:ascii="Times New Roman" w:hAnsi="Times New Roman" w:eastAsia="方正黑体_GBK" w:cs="Times New Roman"/>
          <w:snapToGrid w:val="0"/>
          <w:color w:val="000000"/>
          <w:kern w:val="0"/>
          <w:sz w:val="32"/>
          <w:szCs w:val="32"/>
          <w:lang w:val="en-US" w:eastAsia="zh-CN" w:bidi="ar"/>
        </w:rPr>
        <w:t xml:space="preserve">3 </w:t>
      </w:r>
      <w:r>
        <w:rPr>
          <w:rFonts w:hint="default" w:ascii="Times New Roman" w:hAnsi="Times New Roman" w:eastAsia="方正黑体_GBK" w:cs="宋体"/>
          <w:snapToGrid w:val="0"/>
          <w:color w:val="000000"/>
          <w:kern w:val="0"/>
          <w:sz w:val="32"/>
          <w:szCs w:val="32"/>
          <w:lang w:val="en-US" w:eastAsia="zh-CN" w:bidi="ar"/>
        </w:rPr>
        <w:t xml:space="preserve">   </w:t>
      </w:r>
    </w:p>
    <w:p w14:paraId="5553951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 xml:space="preserve"> </w:t>
      </w:r>
    </w:p>
    <w:p w14:paraId="23F16F4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default"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各设</w:t>
      </w:r>
      <w:r>
        <w:rPr>
          <w:rFonts w:hint="eastAsia" w:ascii="Times New Roman" w:hAnsi="Times New Roman" w:eastAsia="方正小标宋_GBK" w:cs="方正小标宋_GBK"/>
          <w:snapToGrid w:val="0"/>
          <w:color w:val="000000"/>
          <w:kern w:val="0"/>
          <w:sz w:val="36"/>
          <w:szCs w:val="36"/>
          <w:lang w:val="en-US" w:eastAsia="zh-CN" w:bidi="ar"/>
        </w:rPr>
        <w:t>区</w:t>
      </w:r>
      <w:r>
        <w:rPr>
          <w:rFonts w:hint="eastAsia" w:ascii="Times New Roman" w:hAnsi="Times New Roman" w:eastAsia="方正小标宋_GBK" w:cs="宋体"/>
          <w:snapToGrid w:val="0"/>
          <w:color w:val="000000"/>
          <w:kern w:val="0"/>
          <w:sz w:val="36"/>
          <w:szCs w:val="36"/>
          <w:lang w:val="en-US" w:eastAsia="zh-CN" w:bidi="ar"/>
        </w:rPr>
        <w:t>市、</w:t>
      </w:r>
      <w:r>
        <w:rPr>
          <w:rFonts w:hint="eastAsia" w:ascii="Times New Roman" w:hAnsi="Times New Roman" w:eastAsia="方正小标宋_GBK" w:cs="方正小标宋_GBK"/>
          <w:snapToGrid w:val="0"/>
          <w:color w:val="000000"/>
          <w:kern w:val="0"/>
          <w:sz w:val="36"/>
          <w:szCs w:val="36"/>
          <w:lang w:val="en-US" w:eastAsia="zh-CN" w:bidi="ar"/>
        </w:rPr>
        <w:t>省管</w:t>
      </w:r>
      <w:r>
        <w:rPr>
          <w:rFonts w:hint="eastAsia" w:ascii="Times New Roman" w:hAnsi="Times New Roman" w:eastAsia="方正小标宋_GBK" w:cs="宋体"/>
          <w:snapToGrid w:val="0"/>
          <w:color w:val="000000"/>
          <w:kern w:val="0"/>
          <w:sz w:val="36"/>
          <w:szCs w:val="36"/>
          <w:lang w:val="en-US" w:eastAsia="zh-CN" w:bidi="ar"/>
        </w:rPr>
        <w:t>县工程造价咨询统计报表</w:t>
      </w:r>
    </w:p>
    <w:p w14:paraId="46ADCD7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工作人员表</w:t>
      </w:r>
    </w:p>
    <w:p w14:paraId="76974B7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 xml:space="preserve"> </w:t>
      </w:r>
    </w:p>
    <w:tbl>
      <w:tblPr>
        <w:tblStyle w:val="10"/>
        <w:tblW w:w="80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61"/>
        <w:gridCol w:w="1020"/>
        <w:gridCol w:w="1125"/>
        <w:gridCol w:w="1624"/>
        <w:gridCol w:w="1440"/>
      </w:tblGrid>
      <w:tr w14:paraId="358C6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14:paraId="27CD6D5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单位名称</w:t>
            </w:r>
          </w:p>
        </w:tc>
        <w:tc>
          <w:tcPr>
            <w:tcW w:w="5209" w:type="dxa"/>
            <w:gridSpan w:val="4"/>
            <w:tcBorders>
              <w:top w:val="outset" w:color="auto" w:sz="6" w:space="0"/>
              <w:left w:val="nil"/>
              <w:bottom w:val="outset" w:color="auto" w:sz="6" w:space="0"/>
              <w:right w:val="outset" w:color="auto" w:sz="6" w:space="0"/>
            </w:tcBorders>
            <w:shd w:val="clear" w:color="auto" w:fill="auto"/>
            <w:vAlign w:val="center"/>
          </w:tcPr>
          <w:p w14:paraId="5C9CFDD3">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站（处）</w:t>
            </w:r>
          </w:p>
        </w:tc>
      </w:tr>
      <w:tr w14:paraId="12BCA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0" w:hRule="atLeast"/>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14:paraId="0796B99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人员类别</w:t>
            </w:r>
          </w:p>
        </w:tc>
        <w:tc>
          <w:tcPr>
            <w:tcW w:w="1020" w:type="dxa"/>
            <w:tcBorders>
              <w:top w:val="outset" w:color="auto" w:sz="6" w:space="0"/>
              <w:left w:val="nil"/>
              <w:bottom w:val="outset" w:color="auto" w:sz="6" w:space="0"/>
              <w:right w:val="outset" w:color="auto" w:sz="6" w:space="0"/>
            </w:tcBorders>
            <w:shd w:val="clear" w:color="auto" w:fill="auto"/>
            <w:vAlign w:val="center"/>
          </w:tcPr>
          <w:p w14:paraId="30E8F724">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姓名</w:t>
            </w:r>
          </w:p>
        </w:tc>
        <w:tc>
          <w:tcPr>
            <w:tcW w:w="1125" w:type="dxa"/>
            <w:tcBorders>
              <w:top w:val="outset" w:color="auto" w:sz="6" w:space="0"/>
              <w:left w:val="nil"/>
              <w:bottom w:val="outset" w:color="auto" w:sz="6" w:space="0"/>
              <w:right w:val="outset" w:color="auto" w:sz="6" w:space="0"/>
            </w:tcBorders>
            <w:shd w:val="clear" w:color="auto" w:fill="auto"/>
            <w:vAlign w:val="center"/>
          </w:tcPr>
          <w:p w14:paraId="71F9CE7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eastAsia"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  职务</w:t>
            </w:r>
          </w:p>
        </w:tc>
        <w:tc>
          <w:tcPr>
            <w:tcW w:w="1624" w:type="dxa"/>
            <w:tcBorders>
              <w:top w:val="outset" w:color="auto" w:sz="6" w:space="0"/>
              <w:left w:val="nil"/>
              <w:bottom w:val="outset" w:color="auto" w:sz="6" w:space="0"/>
              <w:right w:val="outset" w:color="auto" w:sz="6" w:space="0"/>
            </w:tcBorders>
            <w:shd w:val="clear" w:color="auto" w:fill="auto"/>
            <w:vAlign w:val="center"/>
          </w:tcPr>
          <w:p w14:paraId="0C9C452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办公电话</w:t>
            </w:r>
          </w:p>
        </w:tc>
        <w:tc>
          <w:tcPr>
            <w:tcW w:w="1440" w:type="dxa"/>
            <w:tcBorders>
              <w:top w:val="outset" w:color="auto" w:sz="6" w:space="0"/>
              <w:left w:val="nil"/>
              <w:bottom w:val="outset" w:color="auto" w:sz="6" w:space="0"/>
              <w:right w:val="outset" w:color="auto" w:sz="6" w:space="0"/>
            </w:tcBorders>
            <w:shd w:val="clear" w:color="auto" w:fill="auto"/>
            <w:vAlign w:val="center"/>
          </w:tcPr>
          <w:p w14:paraId="0EF04B5A">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手机</w:t>
            </w:r>
          </w:p>
        </w:tc>
      </w:tr>
      <w:tr w14:paraId="17527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14:paraId="5DFDF341">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分管统计年报的</w:t>
            </w:r>
          </w:p>
          <w:p w14:paraId="22D3B09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造价站（处）领导</w:t>
            </w:r>
          </w:p>
        </w:tc>
        <w:tc>
          <w:tcPr>
            <w:tcW w:w="1020" w:type="dxa"/>
            <w:tcBorders>
              <w:top w:val="outset" w:color="auto" w:sz="6" w:space="0"/>
              <w:left w:val="nil"/>
              <w:bottom w:val="outset" w:color="auto" w:sz="6" w:space="0"/>
              <w:right w:val="outset" w:color="auto" w:sz="6" w:space="0"/>
            </w:tcBorders>
            <w:shd w:val="clear" w:color="auto" w:fill="auto"/>
            <w:vAlign w:val="center"/>
          </w:tcPr>
          <w:p w14:paraId="153DB98D">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125" w:type="dxa"/>
            <w:tcBorders>
              <w:top w:val="outset" w:color="auto" w:sz="6" w:space="0"/>
              <w:left w:val="nil"/>
              <w:bottom w:val="outset" w:color="auto" w:sz="6" w:space="0"/>
              <w:right w:val="outset" w:color="auto" w:sz="6" w:space="0"/>
            </w:tcBorders>
            <w:shd w:val="clear" w:color="auto" w:fill="auto"/>
            <w:vAlign w:val="center"/>
          </w:tcPr>
          <w:p w14:paraId="198CBFC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624" w:type="dxa"/>
            <w:tcBorders>
              <w:top w:val="outset" w:color="auto" w:sz="6" w:space="0"/>
              <w:left w:val="nil"/>
              <w:bottom w:val="outset" w:color="auto" w:sz="6" w:space="0"/>
              <w:right w:val="outset" w:color="auto" w:sz="6" w:space="0"/>
            </w:tcBorders>
            <w:shd w:val="clear" w:color="auto" w:fill="auto"/>
            <w:vAlign w:val="center"/>
          </w:tcPr>
          <w:p w14:paraId="622FBAEA">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440" w:type="dxa"/>
            <w:tcBorders>
              <w:top w:val="outset" w:color="auto" w:sz="6" w:space="0"/>
              <w:left w:val="nil"/>
              <w:bottom w:val="outset" w:color="auto" w:sz="6" w:space="0"/>
              <w:right w:val="outset" w:color="auto" w:sz="6" w:space="0"/>
            </w:tcBorders>
            <w:shd w:val="clear" w:color="auto" w:fill="auto"/>
            <w:vAlign w:val="center"/>
          </w:tcPr>
          <w:p w14:paraId="72785280">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r>
      <w:tr w14:paraId="7AAB5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5" w:hRule="atLeast"/>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14:paraId="7C7AF7B0">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center"/>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具体负责统计工作人员</w:t>
            </w:r>
          </w:p>
        </w:tc>
        <w:tc>
          <w:tcPr>
            <w:tcW w:w="1020" w:type="dxa"/>
            <w:tcBorders>
              <w:top w:val="outset" w:color="auto" w:sz="6" w:space="0"/>
              <w:left w:val="nil"/>
              <w:bottom w:val="outset" w:color="auto" w:sz="6" w:space="0"/>
              <w:right w:val="outset" w:color="auto" w:sz="6" w:space="0"/>
            </w:tcBorders>
            <w:shd w:val="clear" w:color="auto" w:fill="auto"/>
            <w:vAlign w:val="center"/>
          </w:tcPr>
          <w:p w14:paraId="5E8CC1D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125" w:type="dxa"/>
            <w:tcBorders>
              <w:top w:val="outset" w:color="auto" w:sz="6" w:space="0"/>
              <w:left w:val="nil"/>
              <w:bottom w:val="outset" w:color="auto" w:sz="6" w:space="0"/>
              <w:right w:val="outset" w:color="auto" w:sz="6" w:space="0"/>
            </w:tcBorders>
            <w:shd w:val="clear" w:color="auto" w:fill="auto"/>
            <w:vAlign w:val="center"/>
          </w:tcPr>
          <w:p w14:paraId="3454CD2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624" w:type="dxa"/>
            <w:tcBorders>
              <w:top w:val="outset" w:color="auto" w:sz="6" w:space="0"/>
              <w:left w:val="nil"/>
              <w:bottom w:val="outset" w:color="auto" w:sz="6" w:space="0"/>
              <w:right w:val="outset" w:color="auto" w:sz="6" w:space="0"/>
            </w:tcBorders>
            <w:shd w:val="clear" w:color="auto" w:fill="auto"/>
            <w:vAlign w:val="center"/>
          </w:tcPr>
          <w:p w14:paraId="21B9EEC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c>
          <w:tcPr>
            <w:tcW w:w="1440" w:type="dxa"/>
            <w:tcBorders>
              <w:top w:val="outset" w:color="auto" w:sz="6" w:space="0"/>
              <w:left w:val="nil"/>
              <w:bottom w:val="outset" w:color="auto" w:sz="6" w:space="0"/>
              <w:right w:val="outset" w:color="auto" w:sz="6" w:space="0"/>
            </w:tcBorders>
            <w:shd w:val="clear" w:color="auto" w:fill="auto"/>
            <w:vAlign w:val="center"/>
          </w:tcPr>
          <w:p w14:paraId="7472F39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23"/>
                <w:szCs w:val="23"/>
              </w:rPr>
            </w:pPr>
          </w:p>
        </w:tc>
      </w:tr>
    </w:tbl>
    <w:p w14:paraId="6AEBD76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黑体_GBK" w:cs="宋体"/>
          <w:color w:val="000000"/>
          <w:kern w:val="0"/>
          <w:sz w:val="32"/>
          <w:szCs w:val="32"/>
        </w:rPr>
      </w:pPr>
      <w:r>
        <w:rPr>
          <w:rFonts w:hint="default" w:ascii="Times New Roman" w:hAnsi="Times New Roman" w:eastAsia="方正小标宋_GBK" w:cs="Times New Roman"/>
          <w:snapToGrid w:val="0"/>
          <w:color w:val="000000"/>
          <w:kern w:val="0"/>
          <w:sz w:val="23"/>
          <w:szCs w:val="23"/>
          <w:lang w:val="en-US" w:eastAsia="zh-CN" w:bidi="ar"/>
        </w:rPr>
        <w:t xml:space="preserve"> </w:t>
      </w:r>
    </w:p>
    <w:p w14:paraId="535454E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 xml:space="preserve">  </w:t>
      </w:r>
    </w:p>
    <w:p w14:paraId="7FB020FF">
      <w:pPr>
        <w:keepNext w:val="0"/>
        <w:keepLines w:val="0"/>
        <w:widowControl/>
        <w:suppressLineNumbers w:val="0"/>
        <w:autoSpaceDE w:val="0"/>
        <w:autoSpaceDN w:val="0"/>
        <w:snapToGrid w:val="0"/>
        <w:spacing w:before="0" w:beforeAutospacing="0" w:after="0" w:afterAutospacing="0" w:line="570" w:lineRule="exact"/>
        <w:ind w:left="0" w:leftChars="0" w:right="0" w:rightChars="0" w:firstLine="624"/>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br w:type="page"/>
      </w:r>
    </w:p>
    <w:p w14:paraId="420DDCA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jc w:val="both"/>
        <w:rPr>
          <w:rFonts w:hint="eastAsia" w:ascii="Times New Roman" w:hAnsi="Times New Roman" w:eastAsia="方正黑体_GBK" w:cs="宋体"/>
          <w:color w:val="000000"/>
          <w:kern w:val="0"/>
          <w:sz w:val="32"/>
          <w:szCs w:val="32"/>
        </w:rPr>
      </w:pPr>
      <w:r>
        <w:rPr>
          <w:rFonts w:hint="eastAsia" w:ascii="Times New Roman" w:hAnsi="Times New Roman" w:eastAsia="方正黑体_GBK" w:cs="宋体"/>
          <w:snapToGrid w:val="0"/>
          <w:color w:val="000000"/>
          <w:kern w:val="0"/>
          <w:sz w:val="32"/>
          <w:szCs w:val="32"/>
          <w:lang w:val="en-US" w:eastAsia="zh-CN" w:bidi="ar"/>
        </w:rPr>
        <w:t>附件</w:t>
      </w:r>
      <w:r>
        <w:rPr>
          <w:rFonts w:hint="default" w:ascii="Times New Roman" w:hAnsi="Times New Roman" w:eastAsia="方正黑体_GBK" w:cs="宋体"/>
          <w:snapToGrid w:val="0"/>
          <w:color w:val="000000"/>
          <w:kern w:val="0"/>
          <w:sz w:val="32"/>
          <w:szCs w:val="32"/>
          <w:lang w:val="en-US" w:eastAsia="zh-CN" w:bidi="ar"/>
        </w:rPr>
        <w:t>4</w:t>
      </w:r>
    </w:p>
    <w:p w14:paraId="54320FB1">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eastAsia"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 xml:space="preserve"> </w:t>
      </w:r>
    </w:p>
    <w:p w14:paraId="6A35A18C">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default"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各设</w:t>
      </w:r>
      <w:r>
        <w:rPr>
          <w:rFonts w:hint="eastAsia" w:ascii="Times New Roman" w:hAnsi="Times New Roman" w:eastAsia="方正小标宋_GBK" w:cs="方正小标宋_GBK"/>
          <w:snapToGrid w:val="0"/>
          <w:color w:val="000000"/>
          <w:kern w:val="0"/>
          <w:sz w:val="36"/>
          <w:szCs w:val="36"/>
          <w:lang w:val="en-US" w:eastAsia="zh-CN" w:bidi="ar"/>
        </w:rPr>
        <w:t>区市</w:t>
      </w:r>
      <w:r>
        <w:rPr>
          <w:rFonts w:hint="eastAsia" w:ascii="Times New Roman" w:hAnsi="Times New Roman" w:eastAsia="方正小标宋_GBK" w:cs="宋体"/>
          <w:snapToGrid w:val="0"/>
          <w:color w:val="000000"/>
          <w:kern w:val="0"/>
          <w:sz w:val="36"/>
          <w:szCs w:val="36"/>
          <w:lang w:val="en-US" w:eastAsia="zh-CN" w:bidi="ar"/>
        </w:rPr>
        <w:t>、</w:t>
      </w:r>
      <w:r>
        <w:rPr>
          <w:rFonts w:hint="eastAsia" w:ascii="Times New Roman" w:hAnsi="Times New Roman" w:eastAsia="方正小标宋_GBK" w:cs="方正小标宋_GBK"/>
          <w:snapToGrid w:val="0"/>
          <w:color w:val="000000"/>
          <w:kern w:val="0"/>
          <w:sz w:val="36"/>
          <w:szCs w:val="36"/>
          <w:lang w:val="en-US" w:eastAsia="zh-CN" w:bidi="ar"/>
        </w:rPr>
        <w:t>省管</w:t>
      </w:r>
      <w:r>
        <w:rPr>
          <w:rFonts w:hint="eastAsia" w:ascii="Times New Roman" w:hAnsi="Times New Roman" w:eastAsia="方正小标宋_GBK" w:cs="宋体"/>
          <w:snapToGrid w:val="0"/>
          <w:color w:val="000000"/>
          <w:kern w:val="0"/>
          <w:sz w:val="36"/>
          <w:szCs w:val="36"/>
          <w:lang w:val="en-US" w:eastAsia="zh-CN" w:bidi="ar"/>
        </w:rPr>
        <w:t>县工程造价咨询统计报表</w:t>
      </w:r>
    </w:p>
    <w:p w14:paraId="5E0C78D1">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center"/>
        <w:rPr>
          <w:rFonts w:hint="default" w:ascii="Times New Roman" w:hAnsi="Times New Roman" w:eastAsia="方正小标宋_GBK" w:cs="宋体"/>
          <w:color w:val="000000"/>
          <w:kern w:val="0"/>
          <w:sz w:val="36"/>
          <w:szCs w:val="36"/>
        </w:rPr>
      </w:pPr>
      <w:r>
        <w:rPr>
          <w:rFonts w:hint="eastAsia" w:ascii="Times New Roman" w:hAnsi="Times New Roman" w:eastAsia="方正小标宋_GBK" w:cs="宋体"/>
          <w:snapToGrid w:val="0"/>
          <w:color w:val="000000"/>
          <w:kern w:val="0"/>
          <w:sz w:val="36"/>
          <w:szCs w:val="36"/>
          <w:lang w:val="en-US" w:eastAsia="zh-CN" w:bidi="ar"/>
        </w:rPr>
        <w:t>用户名、密码申请查找汇总表</w:t>
      </w:r>
    </w:p>
    <w:p w14:paraId="3E509BC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left"/>
        <w:rPr>
          <w:rFonts w:hint="eastAsia" w:ascii="Times New Roman" w:hAnsi="Times New Roman" w:eastAsia="方正小标宋_GBK" w:cs="宋体"/>
          <w:color w:val="000000"/>
          <w:kern w:val="0"/>
          <w:sz w:val="36"/>
          <w:szCs w:val="36"/>
          <w:u w:val="single"/>
        </w:rPr>
      </w:pPr>
      <w:r>
        <w:rPr>
          <w:rFonts w:hint="eastAsia" w:ascii="Times New Roman" w:hAnsi="Times New Roman" w:eastAsia="方正小标宋_GBK" w:cs="宋体"/>
          <w:snapToGrid w:val="0"/>
          <w:color w:val="000000"/>
          <w:kern w:val="0"/>
          <w:sz w:val="36"/>
          <w:szCs w:val="36"/>
          <w:lang w:val="en-US" w:eastAsia="zh-CN" w:bidi="ar"/>
        </w:rPr>
        <w:t xml:space="preserve">   </w:t>
      </w:r>
      <w:r>
        <w:rPr>
          <w:rFonts w:hint="eastAsia" w:ascii="Times New Roman" w:hAnsi="Times New Roman" w:eastAsia="方正黑体_GBK" w:cs="方正黑体_GBK"/>
          <w:snapToGrid w:val="0"/>
          <w:color w:val="000000"/>
          <w:kern w:val="0"/>
          <w:sz w:val="32"/>
          <w:szCs w:val="32"/>
          <w:lang w:val="en-US" w:eastAsia="zh-CN" w:bidi="ar"/>
        </w:rPr>
        <w:t>地区：</w:t>
      </w:r>
      <w:r>
        <w:rPr>
          <w:rFonts w:hint="eastAsia" w:ascii="Times New Roman" w:hAnsi="Times New Roman" w:eastAsia="方正黑体_GBK" w:cs="方正黑体_GBK"/>
          <w:snapToGrid w:val="0"/>
          <w:color w:val="000000"/>
          <w:kern w:val="0"/>
          <w:sz w:val="32"/>
          <w:szCs w:val="32"/>
          <w:u w:val="single"/>
          <w:lang w:val="en-US" w:eastAsia="zh-CN" w:bidi="ar"/>
        </w:rPr>
        <w:t xml:space="preserve">         </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4"/>
        <w:gridCol w:w="2592"/>
        <w:gridCol w:w="1140"/>
        <w:gridCol w:w="1730"/>
        <w:gridCol w:w="1545"/>
      </w:tblGrid>
      <w:tr w14:paraId="56BC7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181" w:type="dxa"/>
            <w:gridSpan w:val="5"/>
            <w:tcBorders>
              <w:top w:val="outset" w:color="auto" w:sz="6" w:space="0"/>
              <w:left w:val="outset" w:color="auto" w:sz="6" w:space="0"/>
              <w:bottom w:val="outset" w:color="auto" w:sz="6" w:space="0"/>
              <w:right w:val="outset" w:color="auto" w:sz="6" w:space="0"/>
            </w:tcBorders>
            <w:shd w:val="clear" w:color="auto" w:fill="auto"/>
            <w:vAlign w:val="top"/>
          </w:tcPr>
          <w:p w14:paraId="4273F64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0" w:firstLineChars="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以前填过但丢失了用户名和密码的企业</w:t>
            </w:r>
          </w:p>
        </w:tc>
      </w:tr>
      <w:tr w14:paraId="077545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74" w:type="dxa"/>
            <w:tcBorders>
              <w:top w:val="outset" w:color="auto" w:sz="6" w:space="0"/>
              <w:left w:val="outset" w:color="auto" w:sz="6" w:space="0"/>
              <w:bottom w:val="outset" w:color="auto" w:sz="6" w:space="0"/>
              <w:right w:val="outset" w:color="auto" w:sz="6" w:space="0"/>
            </w:tcBorders>
            <w:shd w:val="clear" w:color="auto" w:fill="auto"/>
            <w:vAlign w:val="center"/>
          </w:tcPr>
          <w:p w14:paraId="15150E81">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226" w:firstLineChars="10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序号</w:t>
            </w:r>
          </w:p>
        </w:tc>
        <w:tc>
          <w:tcPr>
            <w:tcW w:w="2592" w:type="dxa"/>
            <w:tcBorders>
              <w:top w:val="outset" w:color="auto" w:sz="6" w:space="0"/>
              <w:left w:val="nil"/>
              <w:bottom w:val="outset" w:color="auto" w:sz="6" w:space="0"/>
              <w:right w:val="outset" w:color="auto" w:sz="6" w:space="0"/>
            </w:tcBorders>
            <w:shd w:val="clear" w:color="auto" w:fill="auto"/>
            <w:vAlign w:val="center"/>
          </w:tcPr>
          <w:p w14:paraId="325FDFA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339" w:firstLineChars="15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企业名称（全称）</w:t>
            </w:r>
          </w:p>
        </w:tc>
        <w:tc>
          <w:tcPr>
            <w:tcW w:w="1140" w:type="dxa"/>
            <w:tcBorders>
              <w:top w:val="outset" w:color="auto" w:sz="6" w:space="0"/>
              <w:left w:val="nil"/>
              <w:bottom w:val="outset" w:color="auto" w:sz="6" w:space="0"/>
              <w:right w:val="outset" w:color="auto" w:sz="6" w:space="0"/>
            </w:tcBorders>
            <w:shd w:val="clear" w:color="auto" w:fill="auto"/>
            <w:vAlign w:val="center"/>
          </w:tcPr>
          <w:p w14:paraId="73082FAE">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226" w:firstLineChars="10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联系人</w:t>
            </w:r>
          </w:p>
        </w:tc>
        <w:tc>
          <w:tcPr>
            <w:tcW w:w="1730" w:type="dxa"/>
            <w:tcBorders>
              <w:top w:val="outset" w:color="auto" w:sz="6" w:space="0"/>
              <w:left w:val="nil"/>
              <w:bottom w:val="outset" w:color="auto" w:sz="6" w:space="0"/>
              <w:right w:val="outset" w:color="auto" w:sz="6" w:space="0"/>
            </w:tcBorders>
            <w:shd w:val="clear" w:color="auto" w:fill="auto"/>
            <w:vAlign w:val="center"/>
          </w:tcPr>
          <w:p w14:paraId="615582F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452" w:firstLineChars="20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手机号码</w:t>
            </w:r>
          </w:p>
        </w:tc>
        <w:tc>
          <w:tcPr>
            <w:tcW w:w="1545" w:type="dxa"/>
            <w:tcBorders>
              <w:top w:val="outset" w:color="auto" w:sz="6" w:space="0"/>
              <w:left w:val="nil"/>
              <w:bottom w:val="outset" w:color="auto" w:sz="6" w:space="0"/>
              <w:right w:val="outset" w:color="auto" w:sz="6" w:space="0"/>
            </w:tcBorders>
            <w:shd w:val="clear" w:color="auto" w:fill="auto"/>
            <w:vAlign w:val="center"/>
          </w:tcPr>
          <w:p w14:paraId="4D1934A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452" w:firstLineChars="200"/>
              <w:jc w:val="both"/>
              <w:rPr>
                <w:rFonts w:hint="default" w:ascii="方正黑体_GBK" w:hAnsi="方正黑体_GBK" w:eastAsia="方正黑体_GBK" w:cs="方正黑体_GBK"/>
                <w:color w:val="000000"/>
                <w:kern w:val="0"/>
                <w:sz w:val="23"/>
                <w:szCs w:val="20"/>
              </w:rPr>
            </w:pPr>
            <w:r>
              <w:rPr>
                <w:rFonts w:hint="eastAsia" w:ascii="方正黑体_GBK" w:hAnsi="方正黑体_GBK" w:eastAsia="方正黑体_GBK" w:cs="方正黑体_GBK"/>
                <w:snapToGrid w:val="0"/>
                <w:color w:val="000000"/>
                <w:kern w:val="0"/>
                <w:sz w:val="23"/>
                <w:szCs w:val="23"/>
                <w:lang w:val="en-US" w:eastAsia="zh-CN" w:bidi="ar"/>
              </w:rPr>
              <w:t>备注</w:t>
            </w:r>
          </w:p>
        </w:tc>
      </w:tr>
      <w:tr w14:paraId="519C7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74" w:type="dxa"/>
            <w:tcBorders>
              <w:top w:val="outset" w:color="auto" w:sz="6" w:space="0"/>
              <w:left w:val="outset" w:color="auto" w:sz="6" w:space="0"/>
              <w:bottom w:val="outset" w:color="auto" w:sz="6" w:space="0"/>
              <w:right w:val="outset" w:color="auto" w:sz="6" w:space="0"/>
            </w:tcBorders>
            <w:shd w:val="clear" w:color="auto" w:fill="auto"/>
            <w:vAlign w:val="top"/>
          </w:tcPr>
          <w:p w14:paraId="4882F6D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2592" w:type="dxa"/>
            <w:tcBorders>
              <w:top w:val="outset" w:color="auto" w:sz="6" w:space="0"/>
              <w:left w:val="nil"/>
              <w:bottom w:val="outset" w:color="auto" w:sz="6" w:space="0"/>
              <w:right w:val="outset" w:color="auto" w:sz="6" w:space="0"/>
            </w:tcBorders>
            <w:shd w:val="clear" w:color="auto" w:fill="auto"/>
            <w:vAlign w:val="top"/>
          </w:tcPr>
          <w:p w14:paraId="09300F46">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140" w:type="dxa"/>
            <w:tcBorders>
              <w:top w:val="outset" w:color="auto" w:sz="6" w:space="0"/>
              <w:left w:val="nil"/>
              <w:bottom w:val="outset" w:color="auto" w:sz="6" w:space="0"/>
              <w:right w:val="outset" w:color="auto" w:sz="6" w:space="0"/>
            </w:tcBorders>
            <w:shd w:val="clear" w:color="auto" w:fill="auto"/>
            <w:vAlign w:val="top"/>
          </w:tcPr>
          <w:p w14:paraId="06C158DB">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730" w:type="dxa"/>
            <w:tcBorders>
              <w:top w:val="outset" w:color="auto" w:sz="6" w:space="0"/>
              <w:left w:val="nil"/>
              <w:bottom w:val="outset" w:color="auto" w:sz="6" w:space="0"/>
              <w:right w:val="outset" w:color="auto" w:sz="6" w:space="0"/>
            </w:tcBorders>
            <w:shd w:val="clear" w:color="auto" w:fill="auto"/>
            <w:vAlign w:val="top"/>
          </w:tcPr>
          <w:p w14:paraId="56EEE5FF">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545" w:type="dxa"/>
            <w:tcBorders>
              <w:top w:val="outset" w:color="auto" w:sz="6" w:space="0"/>
              <w:left w:val="nil"/>
              <w:bottom w:val="outset" w:color="auto" w:sz="6" w:space="0"/>
              <w:right w:val="outset" w:color="auto" w:sz="6" w:space="0"/>
            </w:tcBorders>
            <w:shd w:val="clear" w:color="auto" w:fill="auto"/>
            <w:vAlign w:val="top"/>
          </w:tcPr>
          <w:p w14:paraId="60E0D6C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r>
      <w:tr w14:paraId="32413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74" w:type="dxa"/>
            <w:tcBorders>
              <w:top w:val="outset" w:color="auto" w:sz="6" w:space="0"/>
              <w:left w:val="outset" w:color="auto" w:sz="6" w:space="0"/>
              <w:bottom w:val="outset" w:color="auto" w:sz="6" w:space="0"/>
              <w:right w:val="outset" w:color="auto" w:sz="6" w:space="0"/>
            </w:tcBorders>
            <w:shd w:val="clear" w:color="auto" w:fill="auto"/>
            <w:vAlign w:val="top"/>
          </w:tcPr>
          <w:p w14:paraId="699EF4B7">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2592" w:type="dxa"/>
            <w:tcBorders>
              <w:top w:val="outset" w:color="auto" w:sz="6" w:space="0"/>
              <w:left w:val="nil"/>
              <w:bottom w:val="outset" w:color="auto" w:sz="6" w:space="0"/>
              <w:right w:val="outset" w:color="auto" w:sz="6" w:space="0"/>
            </w:tcBorders>
            <w:shd w:val="clear" w:color="auto" w:fill="auto"/>
            <w:vAlign w:val="top"/>
          </w:tcPr>
          <w:p w14:paraId="61F4538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140" w:type="dxa"/>
            <w:tcBorders>
              <w:top w:val="outset" w:color="auto" w:sz="6" w:space="0"/>
              <w:left w:val="nil"/>
              <w:bottom w:val="outset" w:color="auto" w:sz="6" w:space="0"/>
              <w:right w:val="outset" w:color="auto" w:sz="6" w:space="0"/>
            </w:tcBorders>
            <w:shd w:val="clear" w:color="auto" w:fill="auto"/>
            <w:vAlign w:val="top"/>
          </w:tcPr>
          <w:p w14:paraId="76CB9489">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730" w:type="dxa"/>
            <w:tcBorders>
              <w:top w:val="outset" w:color="auto" w:sz="6" w:space="0"/>
              <w:left w:val="nil"/>
              <w:bottom w:val="outset" w:color="auto" w:sz="6" w:space="0"/>
              <w:right w:val="outset" w:color="auto" w:sz="6" w:space="0"/>
            </w:tcBorders>
            <w:shd w:val="clear" w:color="auto" w:fill="auto"/>
            <w:vAlign w:val="top"/>
          </w:tcPr>
          <w:p w14:paraId="383CA78D">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c>
          <w:tcPr>
            <w:tcW w:w="1545" w:type="dxa"/>
            <w:tcBorders>
              <w:top w:val="outset" w:color="auto" w:sz="6" w:space="0"/>
              <w:left w:val="nil"/>
              <w:bottom w:val="outset" w:color="auto" w:sz="6" w:space="0"/>
              <w:right w:val="outset" w:color="auto" w:sz="6" w:space="0"/>
            </w:tcBorders>
            <w:shd w:val="clear" w:color="auto" w:fill="auto"/>
            <w:vAlign w:val="top"/>
          </w:tcPr>
          <w:p w14:paraId="4D1A5A0F">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r>
              <w:rPr>
                <w:rFonts w:hint="default" w:ascii="Times New Roman" w:hAnsi="Times New Roman" w:eastAsia="方正小标宋_GBK" w:cs="Times New Roman"/>
                <w:snapToGrid w:val="0"/>
                <w:color w:val="000000"/>
                <w:kern w:val="0"/>
                <w:sz w:val="23"/>
                <w:szCs w:val="23"/>
                <w:lang w:val="en-US" w:eastAsia="zh-CN" w:bidi="ar"/>
              </w:rPr>
              <w:t> </w:t>
            </w:r>
          </w:p>
        </w:tc>
      </w:tr>
      <w:tr w14:paraId="019BF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74" w:type="dxa"/>
            <w:tcBorders>
              <w:top w:val="outset" w:color="auto" w:sz="6" w:space="0"/>
              <w:left w:val="outset" w:color="auto" w:sz="6" w:space="0"/>
              <w:bottom w:val="outset" w:color="auto" w:sz="6" w:space="0"/>
              <w:right w:val="outset" w:color="auto" w:sz="6" w:space="0"/>
            </w:tcBorders>
            <w:shd w:val="clear" w:color="auto" w:fill="auto"/>
            <w:vAlign w:val="top"/>
          </w:tcPr>
          <w:p w14:paraId="2496282D">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2592" w:type="dxa"/>
            <w:tcBorders>
              <w:top w:val="outset" w:color="auto" w:sz="6" w:space="0"/>
              <w:left w:val="nil"/>
              <w:bottom w:val="outset" w:color="auto" w:sz="6" w:space="0"/>
              <w:right w:val="outset" w:color="auto" w:sz="6" w:space="0"/>
            </w:tcBorders>
            <w:shd w:val="clear" w:color="auto" w:fill="auto"/>
            <w:vAlign w:val="top"/>
          </w:tcPr>
          <w:p w14:paraId="5F0C77D3">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140" w:type="dxa"/>
            <w:tcBorders>
              <w:top w:val="outset" w:color="auto" w:sz="6" w:space="0"/>
              <w:left w:val="nil"/>
              <w:bottom w:val="outset" w:color="auto" w:sz="6" w:space="0"/>
              <w:right w:val="outset" w:color="auto" w:sz="6" w:space="0"/>
            </w:tcBorders>
            <w:shd w:val="clear" w:color="auto" w:fill="auto"/>
            <w:vAlign w:val="top"/>
          </w:tcPr>
          <w:p w14:paraId="162B71F2">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730" w:type="dxa"/>
            <w:tcBorders>
              <w:top w:val="outset" w:color="auto" w:sz="6" w:space="0"/>
              <w:left w:val="nil"/>
              <w:bottom w:val="outset" w:color="auto" w:sz="6" w:space="0"/>
              <w:right w:val="outset" w:color="auto" w:sz="6" w:space="0"/>
            </w:tcBorders>
            <w:shd w:val="clear" w:color="auto" w:fill="auto"/>
            <w:vAlign w:val="top"/>
          </w:tcPr>
          <w:p w14:paraId="1FB2142B">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545" w:type="dxa"/>
            <w:tcBorders>
              <w:top w:val="outset" w:color="auto" w:sz="6" w:space="0"/>
              <w:left w:val="nil"/>
              <w:bottom w:val="outset" w:color="auto" w:sz="6" w:space="0"/>
              <w:right w:val="outset" w:color="auto" w:sz="6" w:space="0"/>
            </w:tcBorders>
            <w:shd w:val="clear" w:color="auto" w:fill="auto"/>
            <w:vAlign w:val="top"/>
          </w:tcPr>
          <w:p w14:paraId="52B5733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r>
      <w:tr w14:paraId="28644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74" w:type="dxa"/>
            <w:tcBorders>
              <w:top w:val="outset" w:color="auto" w:sz="6" w:space="0"/>
              <w:left w:val="outset" w:color="auto" w:sz="6" w:space="0"/>
              <w:bottom w:val="outset" w:color="auto" w:sz="6" w:space="0"/>
              <w:right w:val="outset" w:color="auto" w:sz="6" w:space="0"/>
            </w:tcBorders>
            <w:shd w:val="clear" w:color="auto" w:fill="auto"/>
            <w:vAlign w:val="top"/>
          </w:tcPr>
          <w:p w14:paraId="1C7D2DF8">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2592" w:type="dxa"/>
            <w:tcBorders>
              <w:top w:val="outset" w:color="auto" w:sz="6" w:space="0"/>
              <w:left w:val="nil"/>
              <w:bottom w:val="outset" w:color="auto" w:sz="6" w:space="0"/>
              <w:right w:val="outset" w:color="auto" w:sz="6" w:space="0"/>
            </w:tcBorders>
            <w:shd w:val="clear" w:color="auto" w:fill="auto"/>
            <w:vAlign w:val="top"/>
          </w:tcPr>
          <w:p w14:paraId="03261C3A">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140" w:type="dxa"/>
            <w:tcBorders>
              <w:top w:val="outset" w:color="auto" w:sz="6" w:space="0"/>
              <w:left w:val="nil"/>
              <w:bottom w:val="outset" w:color="auto" w:sz="6" w:space="0"/>
              <w:right w:val="outset" w:color="auto" w:sz="6" w:space="0"/>
            </w:tcBorders>
            <w:shd w:val="clear" w:color="auto" w:fill="auto"/>
            <w:vAlign w:val="top"/>
          </w:tcPr>
          <w:p w14:paraId="783432F1">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730" w:type="dxa"/>
            <w:tcBorders>
              <w:top w:val="outset" w:color="auto" w:sz="6" w:space="0"/>
              <w:left w:val="nil"/>
              <w:bottom w:val="outset" w:color="auto" w:sz="6" w:space="0"/>
              <w:right w:val="outset" w:color="auto" w:sz="6" w:space="0"/>
            </w:tcBorders>
            <w:shd w:val="clear" w:color="auto" w:fill="auto"/>
            <w:vAlign w:val="top"/>
          </w:tcPr>
          <w:p w14:paraId="1193979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c>
          <w:tcPr>
            <w:tcW w:w="1545" w:type="dxa"/>
            <w:tcBorders>
              <w:top w:val="outset" w:color="auto" w:sz="6" w:space="0"/>
              <w:left w:val="nil"/>
              <w:bottom w:val="outset" w:color="auto" w:sz="6" w:space="0"/>
              <w:right w:val="outset" w:color="auto" w:sz="6" w:space="0"/>
            </w:tcBorders>
            <w:shd w:val="clear" w:color="auto" w:fill="auto"/>
            <w:vAlign w:val="top"/>
          </w:tcPr>
          <w:p w14:paraId="78146685">
            <w:pPr>
              <w:keepNext w:val="0"/>
              <w:keepLines w:val="0"/>
              <w:widowControl/>
              <w:suppressLineNumbers w:val="0"/>
              <w:autoSpaceDE w:val="0"/>
              <w:autoSpaceDN w:val="0"/>
              <w:snapToGrid w:val="0"/>
              <w:spacing w:before="0" w:beforeAutospacing="0" w:after="0" w:afterAutospacing="0" w:line="570" w:lineRule="exact"/>
              <w:ind w:left="0" w:leftChars="0" w:right="158" w:rightChars="50" w:firstLine="624"/>
              <w:jc w:val="both"/>
              <w:rPr>
                <w:rFonts w:hint="eastAsia" w:ascii="Times New Roman" w:hAnsi="Times New Roman" w:eastAsia="方正小标宋_GBK" w:cs="宋体"/>
                <w:color w:val="000000"/>
                <w:kern w:val="0"/>
                <w:sz w:val="23"/>
                <w:szCs w:val="23"/>
              </w:rPr>
            </w:pPr>
          </w:p>
        </w:tc>
      </w:tr>
    </w:tbl>
    <w:p w14:paraId="279C893E">
      <w:pPr>
        <w:keepNext w:val="0"/>
        <w:keepLines w:val="0"/>
        <w:widowControl w:val="0"/>
        <w:suppressLineNumbers w:val="0"/>
        <w:autoSpaceDE w:val="0"/>
        <w:autoSpaceDN w:val="0"/>
        <w:snapToGrid w:val="0"/>
        <w:spacing w:before="0" w:beforeAutospacing="0" w:after="0" w:afterAutospacing="0" w:line="570" w:lineRule="exact"/>
        <w:ind w:left="205" w:leftChars="65" w:right="158" w:rightChars="50" w:firstLine="608" w:firstLineChars="295"/>
        <w:jc w:val="both"/>
        <w:rPr>
          <w:rFonts w:hint="default" w:ascii="Times New Roman" w:hAnsi="Times New Roman" w:eastAsia="宋体" w:cs="Times New Roman"/>
          <w:kern w:val="2"/>
          <w:sz w:val="21"/>
          <w:szCs w:val="21"/>
        </w:rPr>
      </w:pPr>
      <w:r>
        <w:rPr>
          <w:rFonts w:hint="eastAsia" w:eastAsia="宋体" w:cs="Times New Roman"/>
          <w:snapToGrid w:val="0"/>
          <w:kern w:val="2"/>
          <w:sz w:val="21"/>
          <w:szCs w:val="21"/>
          <w:lang w:val="en-US" w:eastAsia="zh-CN" w:bidi="ar"/>
        </w:rPr>
        <w:t>注：如仅忘记密码的可通过统计调查系统找回；原用密码锁登录的，可与北京正保公司技术支持联系（</w:t>
      </w:r>
      <w:r>
        <w:rPr>
          <w:rFonts w:hint="eastAsia" w:ascii="Times New Roman" w:hAnsi="Times New Roman" w:eastAsia="宋体" w:cs="Times New Roman"/>
          <w:i w:val="0"/>
          <w:iCs w:val="0"/>
          <w:caps w:val="0"/>
          <w:snapToGrid w:val="0"/>
          <w:color w:val="auto"/>
          <w:spacing w:val="0"/>
          <w:kern w:val="2"/>
          <w:sz w:val="21"/>
          <w:szCs w:val="21"/>
          <w:shd w:val="clear" w:fill="auto"/>
          <w:lang w:val="en-US" w:eastAsia="zh-CN" w:bidi="ar"/>
        </w:rPr>
        <w:t>010-62041661</w:t>
      </w:r>
      <w:r>
        <w:rPr>
          <w:rFonts w:hint="eastAsia" w:eastAsia="宋体" w:cs="Times New Roman"/>
          <w:i w:val="0"/>
          <w:iCs w:val="0"/>
          <w:caps w:val="0"/>
          <w:snapToGrid w:val="0"/>
          <w:spacing w:val="0"/>
          <w:kern w:val="2"/>
          <w:sz w:val="21"/>
          <w:szCs w:val="21"/>
          <w:shd w:val="clear"/>
          <w:lang w:val="en-US" w:eastAsia="zh-CN" w:bidi="ar"/>
        </w:rPr>
        <w:t>）</w:t>
      </w:r>
      <w:r>
        <w:rPr>
          <w:rFonts w:hint="eastAsia" w:eastAsia="宋体" w:cs="Times New Roman"/>
          <w:snapToGrid w:val="0"/>
          <w:kern w:val="2"/>
          <w:sz w:val="21"/>
          <w:szCs w:val="21"/>
          <w:lang w:val="en-US" w:eastAsia="zh-CN" w:bidi="ar"/>
        </w:rPr>
        <w:t>，在“全国工程造价咨询管理系统”里更换为”用户名和密码”登录，同时可登录统计调查系统。</w:t>
      </w:r>
      <w:r>
        <w:rPr>
          <w:rFonts w:hint="default" w:ascii="Times New Roman" w:hAnsi="Times New Roman" w:eastAsia="宋体" w:cs="Times New Roman"/>
          <w:snapToGrid w:val="0"/>
          <w:kern w:val="2"/>
          <w:sz w:val="21"/>
          <w:szCs w:val="21"/>
          <w:lang w:val="en-US" w:eastAsia="zh-CN" w:bidi="ar"/>
        </w:rPr>
        <w:t xml:space="preserve"> </w:t>
      </w:r>
    </w:p>
    <w:p w14:paraId="0F3ABCA7">
      <w:pPr>
        <w:keepNext w:val="0"/>
        <w:keepLines w:val="0"/>
        <w:widowControl w:val="0"/>
        <w:suppressLineNumbers w:val="0"/>
        <w:autoSpaceDE w:val="0"/>
        <w:autoSpaceDN w:val="0"/>
        <w:snapToGrid w:val="0"/>
        <w:spacing w:before="0" w:beforeAutospacing="0" w:after="0" w:afterAutospacing="0" w:line="570" w:lineRule="exact"/>
        <w:ind w:left="0" w:leftChars="0" w:right="158" w:rightChars="50" w:firstLine="0"/>
        <w:jc w:val="both"/>
        <w:rPr>
          <w:rFonts w:hint="default" w:ascii="Times New Roman" w:hAnsi="Times New Roman" w:eastAsia="宋体" w:cs="Times New Roman"/>
          <w:kern w:val="2"/>
          <w:sz w:val="21"/>
          <w:szCs w:val="21"/>
        </w:rPr>
      </w:pPr>
      <w:r>
        <w:rPr>
          <w:rFonts w:hint="default" w:ascii="Times New Roman" w:hAnsi="Times New Roman" w:eastAsia="宋体" w:cs="Times New Roman"/>
          <w:snapToGrid w:val="0"/>
          <w:kern w:val="2"/>
          <w:sz w:val="21"/>
          <w:szCs w:val="21"/>
          <w:lang w:val="en-US" w:eastAsia="zh-CN" w:bidi="ar"/>
        </w:rPr>
        <w:t xml:space="preserve"> </w:t>
      </w:r>
    </w:p>
    <w:p w14:paraId="1C3A0DDF">
      <w:pPr>
        <w:keepNext w:val="0"/>
        <w:keepLines w:val="0"/>
        <w:widowControl w:val="0"/>
        <w:suppressLineNumbers w:val="0"/>
        <w:autoSpaceDE w:val="0"/>
        <w:autoSpaceDN w:val="0"/>
        <w:adjustRightInd w:val="0"/>
        <w:snapToGrid w:val="0"/>
        <w:spacing w:before="0" w:beforeAutospacing="0" w:after="0" w:afterAutospacing="0" w:line="570" w:lineRule="exact"/>
        <w:ind w:left="0" w:leftChars="0" w:right="158" w:rightChars="50" w:firstLine="0"/>
        <w:jc w:val="left"/>
        <w:rPr>
          <w:rFonts w:hint="default" w:ascii="Times New Roman" w:hAnsi="Times New Roman" w:eastAsia="宋体" w:cs="Times New Roman"/>
          <w:kern w:val="2"/>
          <w:sz w:val="21"/>
          <w:szCs w:val="21"/>
        </w:rPr>
      </w:pPr>
      <w:r>
        <w:rPr>
          <w:rFonts w:hint="default" w:ascii="Times New Roman" w:hAnsi="Times New Roman" w:eastAsia="宋体" w:cs="Times New Roman"/>
          <w:snapToGrid w:val="0"/>
          <w:kern w:val="2"/>
          <w:sz w:val="21"/>
          <w:szCs w:val="21"/>
          <w:lang w:val="en-US" w:eastAsia="zh-CN" w:bidi="ar"/>
        </w:rPr>
        <w:t xml:space="preserve"> </w:t>
      </w:r>
    </w:p>
    <w:p w14:paraId="7268F9E8">
      <w:pPr>
        <w:keepNext w:val="0"/>
        <w:keepLines w:val="0"/>
        <w:widowControl w:val="0"/>
        <w:suppressLineNumbers w:val="0"/>
        <w:autoSpaceDE w:val="0"/>
        <w:autoSpaceDN w:val="0"/>
        <w:adjustRightInd w:val="0"/>
        <w:snapToGrid w:val="0"/>
        <w:spacing w:before="0" w:beforeAutospacing="0" w:after="0" w:afterAutospacing="0" w:line="570" w:lineRule="exact"/>
        <w:ind w:left="0" w:leftChars="0" w:right="158" w:rightChars="50" w:firstLine="0"/>
        <w:jc w:val="left"/>
        <w:rPr>
          <w:rFonts w:hint="default" w:ascii="Times New Roman" w:hAnsi="Times New Roman" w:eastAsia="宋体" w:cs="Times New Roman"/>
          <w:kern w:val="2"/>
          <w:sz w:val="21"/>
          <w:szCs w:val="21"/>
        </w:rPr>
      </w:pPr>
      <w:r>
        <w:rPr>
          <w:rFonts w:hint="default" w:ascii="Times New Roman" w:hAnsi="Times New Roman" w:eastAsia="宋体" w:cs="Times New Roman"/>
          <w:snapToGrid w:val="0"/>
          <w:kern w:val="2"/>
          <w:sz w:val="21"/>
          <w:szCs w:val="21"/>
          <w:lang w:val="en-US" w:eastAsia="zh-CN" w:bidi="ar"/>
        </w:rPr>
        <w:t xml:space="preserve"> </w:t>
      </w:r>
    </w:p>
    <w:p w14:paraId="7D7FA1B4">
      <w:pPr>
        <w:keepNext w:val="0"/>
        <w:keepLines w:val="0"/>
        <w:widowControl w:val="0"/>
        <w:suppressLineNumbers w:val="0"/>
        <w:autoSpaceDE w:val="0"/>
        <w:autoSpaceDN w:val="0"/>
        <w:adjustRightInd w:val="0"/>
        <w:snapToGrid w:val="0"/>
        <w:spacing w:before="0" w:beforeAutospacing="0" w:after="0" w:afterAutospacing="0" w:line="570" w:lineRule="exact"/>
        <w:ind w:left="0" w:leftChars="0" w:right="158" w:rightChars="50" w:firstLine="0"/>
        <w:jc w:val="left"/>
        <w:rPr>
          <w:rFonts w:hint="default" w:ascii="Times New Roman" w:hAnsi="Times New Roman" w:eastAsia="宋体" w:cs="Times New Roman"/>
          <w:snapToGrid w:val="0"/>
          <w:kern w:val="2"/>
          <w:sz w:val="21"/>
          <w:szCs w:val="21"/>
          <w:lang w:val="en-US" w:eastAsia="zh-CN" w:bidi="ar"/>
        </w:rPr>
      </w:pPr>
      <w:r>
        <w:rPr>
          <w:rFonts w:hint="default" w:ascii="Times New Roman" w:hAnsi="Times New Roman" w:eastAsia="宋体" w:cs="Times New Roman"/>
          <w:snapToGrid w:val="0"/>
          <w:kern w:val="2"/>
          <w:sz w:val="21"/>
          <w:szCs w:val="21"/>
          <w:lang w:val="en-US" w:eastAsia="zh-CN" w:bidi="ar"/>
        </w:rPr>
        <w:t xml:space="preserve"> </w:t>
      </w:r>
    </w:p>
    <w:tbl>
      <w:tblPr>
        <w:tblStyle w:val="10"/>
        <w:tblW w:w="4998" w:type="pct"/>
        <w:tblInd w:w="108" w:type="dxa"/>
        <w:tblBorders>
          <w:top w:val="single" w:color="auto" w:sz="8" w:space="0"/>
          <w:left w:val="none" w:color="auto" w:sz="6" w:space="0"/>
          <w:bottom w:val="single" w:color="auto" w:sz="8" w:space="0"/>
          <w:right w:val="none" w:color="auto" w:sz="6" w:space="0"/>
          <w:insideH w:val="single" w:color="auto" w:sz="4" w:space="0"/>
          <w:insideV w:val="outset" w:color="auto" w:sz="6" w:space="0"/>
        </w:tblBorders>
        <w:shd w:val="clear" w:color="auto" w:fill="auto"/>
        <w:tblLayout w:type="autofit"/>
        <w:tblCellMar>
          <w:top w:w="0" w:type="dxa"/>
          <w:left w:w="108" w:type="dxa"/>
          <w:bottom w:w="0" w:type="dxa"/>
          <w:right w:w="108" w:type="dxa"/>
        </w:tblCellMar>
      </w:tblPr>
      <w:tblGrid>
        <w:gridCol w:w="377"/>
        <w:gridCol w:w="8353"/>
        <w:gridCol w:w="326"/>
      </w:tblGrid>
      <w:tr w14:paraId="33C16BD4">
        <w:tblPrEx>
          <w:tblBorders>
            <w:top w:val="single" w:color="auto" w:sz="8" w:space="0"/>
            <w:left w:val="none" w:color="auto" w:sz="6" w:space="0"/>
            <w:bottom w:val="single" w:color="auto" w:sz="8" w:space="0"/>
            <w:right w:val="none" w:color="auto" w:sz="6" w:space="0"/>
            <w:insideH w:val="single" w:color="auto" w:sz="4" w:space="0"/>
            <w:insideV w:val="outset" w:color="auto" w:sz="6" w:space="0"/>
          </w:tblBorders>
          <w:tblCellMar>
            <w:top w:w="0" w:type="dxa"/>
            <w:left w:w="108" w:type="dxa"/>
            <w:bottom w:w="0" w:type="dxa"/>
            <w:right w:w="108" w:type="dxa"/>
          </w:tblCellMar>
        </w:tblPrEx>
        <w:tc>
          <w:tcPr>
            <w:tcW w:w="208" w:type="pct"/>
            <w:tcBorders>
              <w:top w:val="single" w:color="auto" w:sz="8" w:space="0"/>
              <w:left w:val="nil"/>
              <w:bottom w:val="single" w:color="auto" w:sz="4" w:space="0"/>
              <w:right w:val="nil"/>
            </w:tcBorders>
            <w:shd w:val="clear" w:color="auto" w:fill="auto"/>
            <w:vAlign w:val="top"/>
          </w:tcPr>
          <w:p w14:paraId="34BFE4F9">
            <w:pPr>
              <w:keepNext w:val="0"/>
              <w:keepLines w:val="0"/>
              <w:widowControl w:val="0"/>
              <w:suppressLineNumbers w:val="0"/>
              <w:autoSpaceDE w:val="0"/>
              <w:autoSpaceDN w:val="0"/>
              <w:adjustRightInd w:val="0"/>
              <w:snapToGrid w:val="0"/>
              <w:spacing w:before="0" w:beforeAutospacing="0" w:after="0" w:afterAutospacing="0" w:line="570" w:lineRule="exact"/>
              <w:ind w:left="0" w:leftChars="0" w:right="158" w:rightChars="50" w:firstLine="0"/>
              <w:jc w:val="left"/>
              <w:rPr>
                <w:rFonts w:hint="default" w:ascii="Times New Roman" w:hAnsi="Times New Roman" w:eastAsia="方正仿宋_GBK" w:cs="Times New Roman"/>
                <w:kern w:val="0"/>
                <w:sz w:val="28"/>
                <w:szCs w:val="28"/>
              </w:rPr>
            </w:pPr>
            <w:r>
              <w:rPr>
                <w:rFonts w:hint="default" w:ascii="Times New Roman" w:hAnsi="Times New Roman" w:eastAsia="宋体" w:cs="Times New Roman"/>
                <w:snapToGrid w:val="0"/>
                <w:kern w:val="2"/>
                <w:sz w:val="21"/>
                <w:szCs w:val="21"/>
                <w:lang w:val="en-US" w:eastAsia="zh-CN" w:bidi="ar"/>
              </w:rPr>
              <w:t xml:space="preserve">   </w:t>
            </w:r>
          </w:p>
        </w:tc>
        <w:tc>
          <w:tcPr>
            <w:tcW w:w="4611" w:type="pct"/>
            <w:tcBorders>
              <w:top w:val="single" w:color="auto" w:sz="8" w:space="0"/>
              <w:left w:val="nil"/>
              <w:bottom w:val="single" w:color="auto" w:sz="4" w:space="0"/>
              <w:right w:val="nil"/>
            </w:tcBorders>
            <w:shd w:val="clear" w:color="auto" w:fill="auto"/>
            <w:vAlign w:val="top"/>
          </w:tcPr>
          <w:p w14:paraId="3CD88AA7">
            <w:pPr>
              <w:keepNext w:val="0"/>
              <w:keepLines w:val="0"/>
              <w:widowControl/>
              <w:suppressLineNumbers w:val="0"/>
              <w:autoSpaceDE w:val="0"/>
              <w:autoSpaceDN/>
              <w:snapToGrid w:val="0"/>
              <w:spacing w:before="0" w:beforeAutospacing="0" w:after="0" w:afterAutospacing="0" w:line="570" w:lineRule="exact"/>
              <w:ind w:left="0" w:leftChars="0" w:right="0" w:rightChars="0" w:firstLine="0" w:firstLineChars="0"/>
              <w:jc w:val="both"/>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snapToGrid w:val="0"/>
                <w:kern w:val="0"/>
                <w:sz w:val="28"/>
                <w:szCs w:val="28"/>
                <w:lang w:val="en-US" w:eastAsia="zh-CN" w:bidi="ar"/>
              </w:rPr>
              <w:t>抄送：住房和城乡建设部标准定额司，中国建设工程造价管理协会，</w:t>
            </w:r>
            <w:r>
              <w:rPr>
                <w:rFonts w:hint="default" w:ascii="Times New Roman" w:hAnsi="Times New Roman" w:eastAsia="宋体" w:cs="Times New Roman"/>
                <w:snapToGrid w:val="0"/>
                <w:kern w:val="0"/>
                <w:sz w:val="28"/>
                <w:szCs w:val="28"/>
                <w:lang w:val="en-US" w:eastAsia="zh-CN" w:bidi="ar"/>
              </w:rPr>
              <w:t xml:space="preserve">    </w:t>
            </w:r>
            <w:r>
              <w:rPr>
                <w:rFonts w:hint="eastAsia" w:ascii="Times New Roman" w:hAnsi="Times New Roman" w:eastAsia="方正仿宋_GBK" w:cs="Times New Roman"/>
                <w:snapToGrid w:val="0"/>
                <w:kern w:val="0"/>
                <w:sz w:val="28"/>
                <w:szCs w:val="28"/>
                <w:lang w:val="en-US" w:eastAsia="zh-CN" w:bidi="ar"/>
              </w:rPr>
              <w:t>各造价咨询企业。</w:t>
            </w:r>
          </w:p>
        </w:tc>
        <w:tc>
          <w:tcPr>
            <w:tcW w:w="180" w:type="pct"/>
            <w:tcBorders>
              <w:top w:val="single" w:color="auto" w:sz="8" w:space="0"/>
              <w:left w:val="nil"/>
              <w:bottom w:val="single" w:color="auto" w:sz="4" w:space="0"/>
              <w:right w:val="nil"/>
            </w:tcBorders>
            <w:shd w:val="clear" w:color="auto" w:fill="auto"/>
            <w:vAlign w:val="top"/>
          </w:tcPr>
          <w:p w14:paraId="709A7169">
            <w:pPr>
              <w:keepNext w:val="0"/>
              <w:keepLines w:val="0"/>
              <w:widowControl w:val="0"/>
              <w:suppressLineNumbers w:val="0"/>
              <w:autoSpaceDE w:val="0"/>
              <w:autoSpaceDN w:val="0"/>
              <w:adjustRightInd w:val="0"/>
              <w:snapToGrid w:val="0"/>
              <w:spacing w:before="0" w:beforeAutospacing="0" w:after="0" w:afterAutospacing="0" w:line="570" w:lineRule="exact"/>
              <w:ind w:left="840" w:right="0" w:hanging="840" w:firstLineChars="0"/>
              <w:jc w:val="both"/>
              <w:rPr>
                <w:rFonts w:hint="default" w:ascii="Times New Roman" w:hAnsi="Times New Roman" w:eastAsia="方正仿宋_GBK" w:cs="Times New Roman"/>
                <w:kern w:val="0"/>
                <w:sz w:val="28"/>
                <w:szCs w:val="28"/>
              </w:rPr>
            </w:pPr>
          </w:p>
        </w:tc>
      </w:tr>
      <w:tr w14:paraId="033DDCD0">
        <w:tblPrEx>
          <w:tblBorders>
            <w:top w:val="single" w:color="auto" w:sz="8" w:space="0"/>
            <w:left w:val="none" w:color="auto" w:sz="6" w:space="0"/>
            <w:bottom w:val="single" w:color="auto" w:sz="8" w:space="0"/>
            <w:right w:val="none" w:color="auto" w:sz="6" w:space="0"/>
            <w:insideH w:val="single" w:color="auto" w:sz="4" w:space="0"/>
            <w:insideV w:val="outset" w:color="auto" w:sz="6" w:space="0"/>
          </w:tblBorders>
          <w:shd w:val="clear" w:color="auto" w:fill="auto"/>
          <w:tblCellMar>
            <w:top w:w="0" w:type="dxa"/>
            <w:left w:w="108" w:type="dxa"/>
            <w:bottom w:w="0" w:type="dxa"/>
            <w:right w:w="108" w:type="dxa"/>
          </w:tblCellMar>
        </w:tblPrEx>
        <w:tc>
          <w:tcPr>
            <w:tcW w:w="208" w:type="pct"/>
            <w:tcBorders>
              <w:top w:val="single" w:color="auto" w:sz="4" w:space="0"/>
              <w:left w:val="nil"/>
              <w:bottom w:val="single" w:color="auto" w:sz="8" w:space="0"/>
              <w:right w:val="nil"/>
            </w:tcBorders>
            <w:shd w:val="clear" w:color="auto" w:fill="auto"/>
            <w:vAlign w:val="top"/>
          </w:tcPr>
          <w:p w14:paraId="3759D995">
            <w:pPr>
              <w:keepNext w:val="0"/>
              <w:keepLines w:val="0"/>
              <w:widowControl w:val="0"/>
              <w:suppressLineNumbers w:val="0"/>
              <w:autoSpaceDE w:val="0"/>
              <w:autoSpaceDN w:val="0"/>
              <w:adjustRightInd w:val="0"/>
              <w:snapToGrid w:val="0"/>
              <w:spacing w:before="0" w:beforeAutospacing="0" w:after="0" w:afterAutospacing="0" w:line="570" w:lineRule="exact"/>
              <w:ind w:left="0" w:right="0" w:firstLine="624"/>
              <w:jc w:val="both"/>
              <w:rPr>
                <w:rFonts w:hint="default" w:ascii="Times New Roman" w:hAnsi="Times New Roman" w:eastAsia="方正仿宋_GBK" w:cs="Times New Roman"/>
                <w:kern w:val="0"/>
                <w:sz w:val="28"/>
                <w:szCs w:val="28"/>
              </w:rPr>
            </w:pPr>
          </w:p>
        </w:tc>
        <w:tc>
          <w:tcPr>
            <w:tcW w:w="4611" w:type="pct"/>
            <w:tcBorders>
              <w:top w:val="single" w:color="auto" w:sz="4" w:space="0"/>
              <w:left w:val="nil"/>
              <w:bottom w:val="single" w:color="auto" w:sz="8" w:space="0"/>
              <w:right w:val="nil"/>
            </w:tcBorders>
            <w:shd w:val="clear" w:color="auto" w:fill="auto"/>
            <w:vAlign w:val="top"/>
          </w:tcPr>
          <w:p w14:paraId="6924F487">
            <w:pPr>
              <w:keepNext w:val="0"/>
              <w:keepLines w:val="0"/>
              <w:widowControl w:val="0"/>
              <w:suppressLineNumbers w:val="0"/>
              <w:autoSpaceDE w:val="0"/>
              <w:autoSpaceDN w:val="0"/>
              <w:adjustRightInd w:val="0"/>
              <w:snapToGrid w:val="0"/>
              <w:spacing w:before="0" w:beforeAutospacing="0" w:after="0" w:afterAutospacing="0" w:line="570" w:lineRule="exact"/>
              <w:ind w:left="0" w:leftChars="0" w:right="-63" w:rightChars="-20" w:firstLine="0"/>
              <w:jc w:val="both"/>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snapToGrid w:val="0"/>
                <w:kern w:val="0"/>
                <w:sz w:val="28"/>
                <w:szCs w:val="28"/>
                <w:lang w:val="en-US" w:eastAsia="zh-CN" w:bidi="ar"/>
              </w:rPr>
              <w:t>江苏省住房和城乡建设厅办公室</w:t>
            </w:r>
            <w:r>
              <w:rPr>
                <w:rFonts w:hint="default" w:ascii="Times New Roman" w:hAnsi="Times New Roman" w:eastAsia="方正仿宋_GBK" w:cs="Times New Roman"/>
                <w:snapToGrid w:val="0"/>
                <w:kern w:val="0"/>
                <w:sz w:val="28"/>
                <w:szCs w:val="28"/>
                <w:lang w:val="en-US" w:eastAsia="zh-CN" w:bidi="ar"/>
              </w:rPr>
              <w:tab/>
            </w:r>
            <w:r>
              <w:rPr>
                <w:rFonts w:hint="default" w:ascii="Times New Roman" w:hAnsi="Times New Roman" w:eastAsia="宋体" w:cs="Times New Roman"/>
                <w:snapToGrid w:val="0"/>
                <w:kern w:val="0"/>
                <w:sz w:val="28"/>
                <w:szCs w:val="28"/>
                <w:lang w:val="en-US" w:eastAsia="zh-CN" w:bidi="ar"/>
              </w:rPr>
              <w:t xml:space="preserve">      </w:t>
            </w:r>
            <w:r>
              <w:rPr>
                <w:rFonts w:hint="eastAsia" w:ascii="Times New Roman" w:hAnsi="Times New Roman" w:eastAsia="宋体" w:cs="Times New Roman"/>
                <w:snapToGrid w:val="0"/>
                <w:kern w:val="0"/>
                <w:sz w:val="28"/>
                <w:szCs w:val="28"/>
                <w:lang w:val="en-US" w:eastAsia="zh-CN" w:bidi="ar"/>
              </w:rPr>
              <w:t xml:space="preserve">    </w:t>
            </w:r>
            <w:r>
              <w:rPr>
                <w:rFonts w:hint="default" w:ascii="Times New Roman" w:hAnsi="Times New Roman" w:eastAsia="宋体" w:cs="Times New Roman"/>
                <w:snapToGrid w:val="0"/>
                <w:kern w:val="0"/>
                <w:sz w:val="28"/>
                <w:szCs w:val="28"/>
                <w:lang w:val="en-US" w:eastAsia="zh-CN" w:bidi="ar"/>
              </w:rPr>
              <w:t> </w:t>
            </w:r>
            <w:r>
              <w:rPr>
                <w:rFonts w:hint="default" w:ascii="Times New Roman" w:hAnsi="Times New Roman" w:eastAsia="方正仿宋_GBK" w:cs="Times New Roman"/>
                <w:snapToGrid w:val="0"/>
                <w:kern w:val="0"/>
                <w:sz w:val="28"/>
                <w:szCs w:val="28"/>
                <w:lang w:val="en-US" w:eastAsia="zh-CN" w:bidi="ar"/>
              </w:rPr>
              <w:t>2026</w:t>
            </w:r>
            <w:r>
              <w:rPr>
                <w:rFonts w:hint="eastAsia" w:ascii="Times New Roman" w:hAnsi="Times New Roman" w:eastAsia="方正仿宋_GBK" w:cs="方正仿宋_GBK"/>
                <w:snapToGrid w:val="0"/>
                <w:kern w:val="0"/>
                <w:sz w:val="28"/>
                <w:szCs w:val="28"/>
                <w:lang w:val="en-US" w:eastAsia="zh-CN" w:bidi="ar"/>
              </w:rPr>
              <w:t>年</w:t>
            </w:r>
            <w:r>
              <w:rPr>
                <w:rFonts w:hint="default" w:ascii="Times New Roman" w:hAnsi="Times New Roman" w:eastAsia="方正仿宋_GBK" w:cs="Times New Roman"/>
                <w:snapToGrid w:val="0"/>
                <w:kern w:val="0"/>
                <w:sz w:val="28"/>
                <w:szCs w:val="28"/>
                <w:lang w:val="en-US" w:eastAsia="zh-CN" w:bidi="ar"/>
              </w:rPr>
              <w:t>6</w:t>
            </w:r>
            <w:r>
              <w:rPr>
                <w:rFonts w:hint="eastAsia" w:ascii="Times New Roman" w:hAnsi="Times New Roman" w:eastAsia="方正仿宋_GBK" w:cs="Times New Roman"/>
                <w:snapToGrid w:val="0"/>
                <w:kern w:val="0"/>
                <w:sz w:val="28"/>
                <w:szCs w:val="28"/>
                <w:lang w:val="en-US" w:eastAsia="zh-CN" w:bidi="ar"/>
              </w:rPr>
              <w:t>月</w:t>
            </w:r>
            <w:r>
              <w:rPr>
                <w:rFonts w:hint="eastAsia" w:cs="Times New Roman"/>
                <w:snapToGrid w:val="0"/>
                <w:kern w:val="0"/>
                <w:sz w:val="28"/>
                <w:szCs w:val="28"/>
                <w:lang w:val="en-US" w:eastAsia="zh-CN" w:bidi="ar"/>
              </w:rPr>
              <w:t>3</w:t>
            </w:r>
            <w:r>
              <w:rPr>
                <w:rFonts w:hint="eastAsia" w:ascii="Times New Roman" w:hAnsi="Times New Roman" w:eastAsia="方正仿宋_GBK" w:cs="Times New Roman"/>
                <w:snapToGrid w:val="0"/>
                <w:kern w:val="0"/>
                <w:sz w:val="28"/>
                <w:szCs w:val="28"/>
                <w:lang w:val="en-US" w:eastAsia="zh-CN" w:bidi="ar"/>
              </w:rPr>
              <w:t>日印发</w:t>
            </w:r>
          </w:p>
        </w:tc>
        <w:tc>
          <w:tcPr>
            <w:tcW w:w="180" w:type="pct"/>
            <w:tcBorders>
              <w:top w:val="single" w:color="auto" w:sz="4" w:space="0"/>
              <w:left w:val="nil"/>
              <w:bottom w:val="single" w:color="auto" w:sz="8" w:space="0"/>
              <w:right w:val="nil"/>
            </w:tcBorders>
            <w:shd w:val="clear" w:color="auto" w:fill="auto"/>
            <w:vAlign w:val="top"/>
          </w:tcPr>
          <w:p w14:paraId="21AE2C9C">
            <w:pPr>
              <w:keepNext w:val="0"/>
              <w:keepLines w:val="0"/>
              <w:widowControl w:val="0"/>
              <w:suppressLineNumbers w:val="0"/>
              <w:autoSpaceDE w:val="0"/>
              <w:autoSpaceDN w:val="0"/>
              <w:adjustRightInd w:val="0"/>
              <w:snapToGrid w:val="0"/>
              <w:spacing w:before="0" w:beforeAutospacing="0" w:after="0" w:afterAutospacing="0" w:line="570" w:lineRule="exact"/>
              <w:ind w:left="0" w:right="0" w:firstLine="624"/>
              <w:jc w:val="both"/>
              <w:rPr>
                <w:rFonts w:hint="default" w:ascii="Times New Roman" w:hAnsi="Times New Roman" w:eastAsia="方正仿宋_GBK" w:cs="Times New Roman"/>
                <w:kern w:val="0"/>
                <w:sz w:val="28"/>
                <w:szCs w:val="28"/>
              </w:rPr>
            </w:pPr>
          </w:p>
        </w:tc>
      </w:tr>
    </w:tbl>
    <w:p w14:paraId="07F5DF7D">
      <w:pPr>
        <w:pStyle w:val="18"/>
        <w:spacing w:line="500" w:lineRule="atLeast"/>
        <w:ind w:left="0" w:leftChars="0" w:firstLine="0" w:firstLineChars="0"/>
        <w:rPr>
          <w:sz w:val="28"/>
          <w:szCs w:val="28"/>
        </w:rPr>
      </w:pPr>
    </w:p>
    <w:sectPr>
      <w:headerReference r:id="rId6" w:type="first"/>
      <w:footerReference r:id="rId9" w:type="first"/>
      <w:headerReference r:id="rId5" w:type="default"/>
      <w:footerReference r:id="rId7" w:type="default"/>
      <w:footerReference r:id="rId8" w:type="even"/>
      <w:pgSz w:w="11906" w:h="16838"/>
      <w:pgMar w:top="1814" w:right="1531" w:bottom="1985" w:left="1531" w:header="720" w:footer="1474" w:gutter="0"/>
      <w:pgNumType w:start="1"/>
      <w:cols w:space="720" w:num="1"/>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68074ED0-259B-4F09-9A6E-1F785C607EBA}"/>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DD6D6717-E301-42FC-9A6B-E9EC99610FB3}"/>
  </w:font>
  <w:font w:name="方正小标宋_GBK">
    <w:panose1 w:val="03000509000000000000"/>
    <w:charset w:val="86"/>
    <w:family w:val="script"/>
    <w:pitch w:val="default"/>
    <w:sig w:usb0="00000001" w:usb1="080E0000" w:usb2="00000000" w:usb3="00000000" w:csb0="00040000" w:csb1="00000000"/>
    <w:embedRegular r:id="rId3" w:fontKey="{2D5E8560-EF25-4F44-A119-1F389C3BB5BD}"/>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F847F519-00E1-40EE-8FFC-7E73E7EFC0F6}"/>
  </w:font>
  <w:font w:name="汉鼎简大宋">
    <w:altName w:val="Arial Unicode MS"/>
    <w:panose1 w:val="00000000000000000000"/>
    <w:charset w:val="00"/>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embedRegular r:id="rId5" w:fontKey="{2E4166A7-A0E7-4A69-AE40-CD0228993EBF}"/>
  </w:font>
  <w:font w:name="方正仿宋_GB2312">
    <w:panose1 w:val="02000000000000000000"/>
    <w:charset w:val="86"/>
    <w:family w:val="auto"/>
    <w:pitch w:val="default"/>
    <w:sig w:usb0="A00002BF" w:usb1="184F6CFA" w:usb2="00000012" w:usb3="00000000" w:csb0="00040001" w:csb1="00000000"/>
    <w:embedRegular r:id="rId6" w:fontKey="{6C7D60F1-56D1-4B87-B825-F3768E62B92E}"/>
  </w:font>
  <w:font w:name="汉鼎简黑体">
    <w:altName w:val="黑体"/>
    <w:panose1 w:val="00000000000000000000"/>
    <w:charset w:val="00"/>
    <w:family w:val="modern"/>
    <w:pitch w:val="default"/>
    <w:sig w:usb0="00000000" w:usb1="00000000" w:usb2="00000010" w:usb3="00000000" w:csb0="00040000" w:csb1="00000000"/>
    <w:embedRegular r:id="rId7" w:fontKey="{74887CB1-6A4F-4145-85D4-BE40544869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2BEB">
    <w:pPr>
      <w:pStyle w:val="7"/>
      <w:ind w:left="320" w:leftChars="100" w:right="320" w:rightChars="100"/>
      <w:jc w:val="right"/>
    </w:pPr>
    <w:r>
      <w:rPr>
        <w:rFonts w:hint="eastAsia"/>
      </w:rPr>
      <w:t xml:space="preserve">— </w:t>
    </w:r>
    <w:r>
      <w:fldChar w:fldCharType="begin"/>
    </w:r>
    <w:r>
      <w:instrText xml:space="preserve"> PAGE </w:instrText>
    </w:r>
    <w:r>
      <w:fldChar w:fldCharType="separate"/>
    </w:r>
    <w:r>
      <w:t>3</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620B">
    <w:pPr>
      <w:pStyle w:val="7"/>
      <w:ind w:left="320" w:leftChars="100" w:right="320" w:rightChars="100"/>
      <w:jc w:val="both"/>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EC29">
    <w:pPr>
      <w:pStyle w:val="19"/>
      <w:spacing w:line="120" w:lineRule="exact"/>
      <w:ind w:left="0" w:right="0"/>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920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FD1E">
    <w:pPr>
      <w:spacing w:before="120" w:line="400" w:lineRule="atLeast"/>
      <w:jc w:val="right"/>
      <w:rPr>
        <w:rFonts w:ascii="方正黑体_GBK" w:eastAsia="方正黑体_GBK"/>
        <w:color w:val="FFFFFF"/>
      </w:rPr>
    </w:pPr>
  </w:p>
  <w:p w14:paraId="54FBD0E1">
    <w:pPr>
      <w:spacing w:line="400" w:lineRule="atLeast"/>
      <w:jc w:val="right"/>
      <w:rPr>
        <w:rFonts w:ascii="汉鼎简黑体" w:hAnsi="汉鼎简黑体" w:eastAsia="汉鼎简黑体"/>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2D5"/>
    <w:multiLevelType w:val="multilevel"/>
    <w:tmpl w:val="D7BA52D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F7B3F46D"/>
    <w:multiLevelType w:val="multilevel"/>
    <w:tmpl w:val="F7B3F46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F7FF0279"/>
    <w:multiLevelType w:val="multilevel"/>
    <w:tmpl w:val="F7FF027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FDCB2040"/>
    <w:multiLevelType w:val="multilevel"/>
    <w:tmpl w:val="FDCB204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734B7DC9"/>
    <w:multiLevelType w:val="singleLevel"/>
    <w:tmpl w:val="734B7DC9"/>
    <w:lvl w:ilvl="0" w:tentative="0">
      <w:start w:val="1"/>
      <w:numFmt w:val="chineseCounting"/>
      <w:suff w:val="nothing"/>
      <w:lvlText w:val="%1、"/>
      <w:lvlJc w:val="left"/>
      <w:pPr>
        <w:ind w:left="540" w:leftChars="0" w:firstLine="0" w:firstLineChars="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D8E9"/>
    <w:rsid w:val="000A2971"/>
    <w:rsid w:val="000D5C2D"/>
    <w:rsid w:val="000E2DCC"/>
    <w:rsid w:val="00103016"/>
    <w:rsid w:val="001073FF"/>
    <w:rsid w:val="00230F62"/>
    <w:rsid w:val="00263754"/>
    <w:rsid w:val="002A1DC1"/>
    <w:rsid w:val="002A330A"/>
    <w:rsid w:val="002C62FE"/>
    <w:rsid w:val="00304A51"/>
    <w:rsid w:val="00306236"/>
    <w:rsid w:val="00397552"/>
    <w:rsid w:val="003A7144"/>
    <w:rsid w:val="003B2F61"/>
    <w:rsid w:val="003C34C0"/>
    <w:rsid w:val="003C62B2"/>
    <w:rsid w:val="004015E3"/>
    <w:rsid w:val="0040428B"/>
    <w:rsid w:val="004102B1"/>
    <w:rsid w:val="00435974"/>
    <w:rsid w:val="004A63BC"/>
    <w:rsid w:val="004E7E70"/>
    <w:rsid w:val="004F760E"/>
    <w:rsid w:val="00501CFB"/>
    <w:rsid w:val="00540633"/>
    <w:rsid w:val="00575809"/>
    <w:rsid w:val="005B2E63"/>
    <w:rsid w:val="005C3889"/>
    <w:rsid w:val="005C73BE"/>
    <w:rsid w:val="00623C08"/>
    <w:rsid w:val="00671007"/>
    <w:rsid w:val="00697708"/>
    <w:rsid w:val="006B68E4"/>
    <w:rsid w:val="006D2BEB"/>
    <w:rsid w:val="006F4975"/>
    <w:rsid w:val="0070793C"/>
    <w:rsid w:val="00717A47"/>
    <w:rsid w:val="00773AC3"/>
    <w:rsid w:val="0078020E"/>
    <w:rsid w:val="007918D3"/>
    <w:rsid w:val="00793005"/>
    <w:rsid w:val="007F32DA"/>
    <w:rsid w:val="0082376D"/>
    <w:rsid w:val="00877CBA"/>
    <w:rsid w:val="008F4DD6"/>
    <w:rsid w:val="009077EF"/>
    <w:rsid w:val="00951757"/>
    <w:rsid w:val="009A0E9D"/>
    <w:rsid w:val="009A2487"/>
    <w:rsid w:val="009C598E"/>
    <w:rsid w:val="009E61B8"/>
    <w:rsid w:val="00A42C9D"/>
    <w:rsid w:val="00A714EB"/>
    <w:rsid w:val="00B20F25"/>
    <w:rsid w:val="00B36C9C"/>
    <w:rsid w:val="00B53B33"/>
    <w:rsid w:val="00B95F84"/>
    <w:rsid w:val="00B97A17"/>
    <w:rsid w:val="00BC18C2"/>
    <w:rsid w:val="00C43F12"/>
    <w:rsid w:val="00C550AC"/>
    <w:rsid w:val="00C81D8F"/>
    <w:rsid w:val="00C9578A"/>
    <w:rsid w:val="00CD6A4A"/>
    <w:rsid w:val="00CE2B34"/>
    <w:rsid w:val="00CE69EE"/>
    <w:rsid w:val="00D173AA"/>
    <w:rsid w:val="00D236A8"/>
    <w:rsid w:val="00DB4ACD"/>
    <w:rsid w:val="00DB66CB"/>
    <w:rsid w:val="00DC7219"/>
    <w:rsid w:val="00DF20C8"/>
    <w:rsid w:val="00E078E2"/>
    <w:rsid w:val="00E30CE8"/>
    <w:rsid w:val="00E718F6"/>
    <w:rsid w:val="00EC2289"/>
    <w:rsid w:val="00ED404E"/>
    <w:rsid w:val="00F10A38"/>
    <w:rsid w:val="00F335A0"/>
    <w:rsid w:val="00F54A48"/>
    <w:rsid w:val="00F84538"/>
    <w:rsid w:val="00FE6844"/>
    <w:rsid w:val="00FF3465"/>
    <w:rsid w:val="03B617A8"/>
    <w:rsid w:val="06FE6B3F"/>
    <w:rsid w:val="082F4AD6"/>
    <w:rsid w:val="0C223B8F"/>
    <w:rsid w:val="0F1D38DB"/>
    <w:rsid w:val="12D4426E"/>
    <w:rsid w:val="134F4191"/>
    <w:rsid w:val="1471173C"/>
    <w:rsid w:val="157D3015"/>
    <w:rsid w:val="17E14EFB"/>
    <w:rsid w:val="1B976543"/>
    <w:rsid w:val="1C737230"/>
    <w:rsid w:val="249F29C7"/>
    <w:rsid w:val="26FE1F5C"/>
    <w:rsid w:val="274F2E1B"/>
    <w:rsid w:val="288C3296"/>
    <w:rsid w:val="2BAB6EC4"/>
    <w:rsid w:val="2CEF9BB8"/>
    <w:rsid w:val="2D9F6151"/>
    <w:rsid w:val="33135468"/>
    <w:rsid w:val="348B393B"/>
    <w:rsid w:val="35DF02EF"/>
    <w:rsid w:val="39F17820"/>
    <w:rsid w:val="3A3D4C3C"/>
    <w:rsid w:val="3AC14F44"/>
    <w:rsid w:val="3B07350D"/>
    <w:rsid w:val="3D517192"/>
    <w:rsid w:val="3DF0268F"/>
    <w:rsid w:val="3E106081"/>
    <w:rsid w:val="3ECFF8F2"/>
    <w:rsid w:val="3F62140E"/>
    <w:rsid w:val="40842268"/>
    <w:rsid w:val="41032081"/>
    <w:rsid w:val="41B06152"/>
    <w:rsid w:val="4556163A"/>
    <w:rsid w:val="45F84858"/>
    <w:rsid w:val="46AC2640"/>
    <w:rsid w:val="46FE0C74"/>
    <w:rsid w:val="47F5C66B"/>
    <w:rsid w:val="484511D1"/>
    <w:rsid w:val="49B5687D"/>
    <w:rsid w:val="4CDF5CC3"/>
    <w:rsid w:val="502118F0"/>
    <w:rsid w:val="511E5D1B"/>
    <w:rsid w:val="51392673"/>
    <w:rsid w:val="587A2678"/>
    <w:rsid w:val="5AE26D53"/>
    <w:rsid w:val="5CD60B5E"/>
    <w:rsid w:val="5E351141"/>
    <w:rsid w:val="5EB724B2"/>
    <w:rsid w:val="5EB84053"/>
    <w:rsid w:val="5EE8771A"/>
    <w:rsid w:val="60966616"/>
    <w:rsid w:val="611134A9"/>
    <w:rsid w:val="63773BBD"/>
    <w:rsid w:val="6655487D"/>
    <w:rsid w:val="665C1A1A"/>
    <w:rsid w:val="66CC6FE4"/>
    <w:rsid w:val="676A5052"/>
    <w:rsid w:val="69F1432B"/>
    <w:rsid w:val="6AA71193"/>
    <w:rsid w:val="6C66002A"/>
    <w:rsid w:val="6DFFFC49"/>
    <w:rsid w:val="755E374E"/>
    <w:rsid w:val="78D1113C"/>
    <w:rsid w:val="7AFEE7D9"/>
    <w:rsid w:val="7B3F192C"/>
    <w:rsid w:val="7BFB1C66"/>
    <w:rsid w:val="7FBE8615"/>
    <w:rsid w:val="9E72D79C"/>
    <w:rsid w:val="BF1F6D9F"/>
    <w:rsid w:val="C8FFE92E"/>
    <w:rsid w:val="D734D909"/>
    <w:rsid w:val="D8782CDF"/>
    <w:rsid w:val="DFFFD8E9"/>
    <w:rsid w:val="EBDF1F97"/>
    <w:rsid w:val="F0D72676"/>
    <w:rsid w:val="F2795DC5"/>
    <w:rsid w:val="FBE93016"/>
    <w:rsid w:val="FDFB3104"/>
    <w:rsid w:val="FE7F6102"/>
    <w:rsid w:val="FFCFAA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1"/>
    <w:qFormat/>
    <w:uiPriority w:val="0"/>
    <w:pPr>
      <w:keepNext/>
      <w:keepLines/>
      <w:ind w:firstLine="0"/>
      <w:jc w:val="center"/>
      <w:outlineLvl w:val="1"/>
    </w:pPr>
    <w:rPr>
      <w:rFonts w:ascii="Arial" w:hAnsi="Arial" w:eastAsia="楷体"/>
    </w:rPr>
  </w:style>
  <w:style w:type="paragraph" w:styleId="4">
    <w:name w:val="heading 3"/>
    <w:basedOn w:val="1"/>
    <w:next w:val="5"/>
    <w:qFormat/>
    <w:uiPriority w:val="0"/>
    <w:pPr>
      <w:keepNext/>
      <w:keepLines/>
      <w:spacing w:before="260" w:after="260" w:line="240" w:lineRule="auto"/>
      <w:outlineLvl w:val="2"/>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adjustRightInd w:val="0"/>
      <w:snapToGrid/>
      <w:ind w:firstLine="0"/>
      <w:jc w:val="left"/>
    </w:pPr>
    <w:rPr>
      <w:spacing w:val="-25"/>
    </w:rPr>
  </w:style>
  <w:style w:type="paragraph" w:styleId="6">
    <w:name w:val="Body Text"/>
    <w:basedOn w:val="1"/>
    <w:qFormat/>
    <w:uiPriority w:val="0"/>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pPr>
    <w:rPr>
      <w:rFonts w:hint="default" w:ascii="仿宋" w:hAnsi="仿宋" w:eastAsia="仿宋" w:cs="仿宋"/>
      <w:snapToGrid/>
      <w:kern w:val="0"/>
      <w:sz w:val="30"/>
      <w:szCs w:val="30"/>
      <w:lang w:val="en-US" w:eastAsia="zh-CN" w:bidi="ar"/>
    </w:rPr>
  </w:style>
  <w:style w:type="paragraph" w:styleId="7">
    <w:name w:val="footer"/>
    <w:basedOn w:val="1"/>
    <w:qFormat/>
    <w:uiPriority w:val="0"/>
    <w:pPr>
      <w:tabs>
        <w:tab w:val="center" w:pos="4153"/>
        <w:tab w:val="right" w:pos="8306"/>
      </w:tabs>
      <w:spacing w:line="400" w:lineRule="atLeast"/>
      <w:ind w:firstLine="0"/>
      <w:jc w:val="center"/>
    </w:pPr>
    <w:rPr>
      <w:sz w:val="2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Normal (Web)"/>
    <w:basedOn w:val="1"/>
    <w:qFormat/>
    <w:uiPriority w:val="0"/>
    <w:pPr>
      <w:keepNext w:val="0"/>
      <w:keepLines w:val="0"/>
      <w:widowControl/>
      <w:suppressLineNumbers w:val="0"/>
      <w:autoSpaceDE w:val="0"/>
      <w:autoSpaceDN w:val="0"/>
      <w:snapToGrid w:val="0"/>
      <w:spacing w:before="0" w:beforeAutospacing="1" w:after="0" w:afterAutospacing="1" w:line="590" w:lineRule="atLeast"/>
      <w:ind w:firstLine="624"/>
      <w:jc w:val="left"/>
    </w:pPr>
    <w:rPr>
      <w:rFonts w:hint="eastAsia" w:ascii="宋体" w:hAnsi="宋体" w:eastAsia="宋体" w:cs="宋体"/>
      <w:snapToGrid/>
      <w:kern w:val="0"/>
      <w:sz w:val="24"/>
      <w:szCs w:val="24"/>
      <w:lang w:val="en-US" w:eastAsia="zh-CN" w:bidi="ar"/>
    </w:rPr>
  </w:style>
  <w:style w:type="paragraph" w:customStyle="1" w:styleId="12">
    <w:name w:val="标题1"/>
    <w:basedOn w:val="1"/>
    <w:next w:val="1"/>
    <w:qFormat/>
    <w:uiPriority w:val="0"/>
    <w:pPr>
      <w:tabs>
        <w:tab w:val="left" w:pos="9193"/>
        <w:tab w:val="left" w:pos="9827"/>
      </w:tabs>
      <w:spacing w:before="50" w:beforeLines="50" w:after="50" w:afterLines="50" w:line="640" w:lineRule="exact"/>
      <w:ind w:firstLine="0"/>
      <w:jc w:val="center"/>
    </w:pPr>
    <w:rPr>
      <w:rFonts w:eastAsia="方正小标宋_GBK"/>
      <w:sz w:val="44"/>
    </w:rPr>
  </w:style>
  <w:style w:type="paragraph" w:customStyle="1" w:styleId="13">
    <w:name w:val="样式 标题1 + 段前: 0.5 行 段后: 0.5 行"/>
    <w:basedOn w:val="12"/>
    <w:qFormat/>
    <w:uiPriority w:val="0"/>
    <w:pPr>
      <w:spacing w:before="0" w:beforeLines="0" w:after="0" w:afterLines="0"/>
    </w:pPr>
    <w:rPr>
      <w:rFonts w:cs="宋体"/>
    </w:rPr>
  </w:style>
  <w:style w:type="paragraph" w:customStyle="1" w:styleId="14">
    <w:name w:val="红线"/>
    <w:basedOn w:val="1"/>
    <w:qFormat/>
    <w:uiPriority w:val="0"/>
    <w:pPr>
      <w:adjustRightInd w:val="0"/>
      <w:snapToGrid/>
      <w:spacing w:after="170" w:line="227" w:lineRule="atLeast"/>
      <w:ind w:firstLine="0"/>
      <w:jc w:val="center"/>
    </w:pPr>
    <w:rPr>
      <w:sz w:val="10"/>
    </w:rPr>
  </w:style>
  <w:style w:type="paragraph" w:customStyle="1" w:styleId="15">
    <w:name w:val="标题2"/>
    <w:basedOn w:val="1"/>
    <w:next w:val="1"/>
    <w:qFormat/>
    <w:uiPriority w:val="0"/>
    <w:pPr>
      <w:ind w:firstLine="0"/>
      <w:jc w:val="center"/>
    </w:pPr>
    <w:rPr>
      <w:rFonts w:eastAsia="方正楷体_GBK"/>
    </w:rPr>
  </w:style>
  <w:style w:type="paragraph" w:customStyle="1" w:styleId="16">
    <w:name w:val="标题3"/>
    <w:basedOn w:val="1"/>
    <w:next w:val="1"/>
    <w:qFormat/>
    <w:uiPriority w:val="0"/>
    <w:rPr>
      <w:rFonts w:eastAsia="方正黑体_GBK"/>
    </w:rPr>
  </w:style>
  <w:style w:type="paragraph" w:customStyle="1" w:styleId="17">
    <w:name w:val="密级急件"/>
    <w:basedOn w:val="1"/>
    <w:qFormat/>
    <w:uiPriority w:val="0"/>
    <w:pPr>
      <w:adjustRightInd w:val="0"/>
      <w:spacing w:line="560" w:lineRule="atLeast"/>
      <w:ind w:firstLine="0"/>
      <w:jc w:val="left"/>
    </w:pPr>
    <w:rPr>
      <w:rFonts w:eastAsia="方正黑体_GBK"/>
    </w:rPr>
  </w:style>
  <w:style w:type="paragraph" w:customStyle="1" w:styleId="18">
    <w:name w:val="抄送栏"/>
    <w:basedOn w:val="1"/>
    <w:qFormat/>
    <w:uiPriority w:val="0"/>
    <w:pPr>
      <w:adjustRightInd w:val="0"/>
      <w:snapToGrid/>
      <w:ind w:left="953" w:hanging="953"/>
    </w:pPr>
  </w:style>
  <w:style w:type="paragraph" w:customStyle="1" w:styleId="19">
    <w:name w:val="文头"/>
    <w:basedOn w:val="14"/>
    <w:qFormat/>
    <w:uiPriority w:val="0"/>
    <w:pPr>
      <w:spacing w:before="320" w:after="0"/>
      <w:ind w:left="227" w:right="227"/>
      <w:jc w:val="distribute"/>
    </w:pPr>
    <w:rPr>
      <w:rFonts w:ascii="汉鼎简大宋" w:hAnsi="汉鼎简大宋" w:eastAsia="汉鼎简大宋"/>
      <w:color w:val="FF0000"/>
      <w:spacing w:val="36"/>
      <w:w w:val="82"/>
      <w:sz w:val="90"/>
    </w:rPr>
  </w:style>
  <w:style w:type="character" w:customStyle="1" w:styleId="20">
    <w:name w:val="10"/>
    <w:basedOn w:val="11"/>
    <w:qFormat/>
    <w:uiPriority w:val="0"/>
    <w:rPr>
      <w:rFonts w:hint="default" w:ascii="Times New Roman" w:hAnsi="Times New Roman" w:cs="Times New Roman"/>
    </w:rPr>
  </w:style>
  <w:style w:type="paragraph" w:customStyle="1" w:styleId="21">
    <w:name w:val="List Paragraph"/>
    <w:basedOn w:val="1"/>
    <w:qFormat/>
    <w:uiPriority w:val="0"/>
    <w:pPr>
      <w:keepNext w:val="0"/>
      <w:keepLines w:val="0"/>
      <w:widowControl w:val="0"/>
      <w:suppressLineNumbers w:val="0"/>
      <w:autoSpaceDE w:val="0"/>
      <w:autoSpaceDN w:val="0"/>
      <w:snapToGrid w:val="0"/>
      <w:spacing w:before="0" w:beforeAutospacing="0" w:after="0" w:afterAutospacing="0" w:line="590" w:lineRule="atLeast"/>
      <w:ind w:left="0" w:right="0" w:firstLine="420" w:firstLineChars="200"/>
      <w:jc w:val="both"/>
    </w:pPr>
    <w:rPr>
      <w:rFonts w:hint="default" w:ascii="Calibri" w:hAnsi="Calibri" w:eastAsia="宋体" w:cs="Times New Roman"/>
      <w:snapToGrid/>
      <w:kern w:val="2"/>
      <w:sz w:val="21"/>
      <w:szCs w:val="21"/>
      <w:lang w:val="en-US" w:eastAsia="zh-CN" w:bidi="ar"/>
    </w:rPr>
  </w:style>
  <w:style w:type="character" w:customStyle="1" w:styleId="22">
    <w:name w:val="15"/>
    <w:basedOn w:val="11"/>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640400540\C:\home\zjt\Desktop\&#21457;&#25991;&#26684;&#24335;\&#21381;&#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5443</Words>
  <Characters>5721</Characters>
  <Lines>1</Lines>
  <Paragraphs>1</Paragraphs>
  <TotalTime>101</TotalTime>
  <ScaleCrop>false</ScaleCrop>
  <LinksUpToDate>false</LinksUpToDate>
  <CharactersWithSpaces>5898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2023-12-29T23:33:00Z</dcterms:created>
  <dc:creator>zjt</dc:creator>
  <cp:lastModifiedBy>悠扬</cp:lastModifiedBy>
  <cp:lastPrinted>2026-06-03T07:44:26Z</cp:lastPrinted>
  <dcterms:modified xsi:type="dcterms:W3CDTF">2026-06-03T08:12:20Z</dcterms:modified>
  <dc:title>省厅2（函）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eyJoZGlkIjoiNjA4OTVhM2VkMmRlOGUwZmIyODY5NWY1YzY3ZGIwMTgiLCJ1c2VySWQiOiI2MjM1OTM2NDkifQ==</vt:lpwstr>
  </property>
  <property fmtid="{D5CDD505-2E9C-101B-9397-08002B2CF9AE}" pid="4" name="ICV">
    <vt:lpwstr>3B63EAD5540C4AE3A7BD2C210CCA4D0F_12</vt:lpwstr>
  </property>
</Properties>
</file>