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专职专业人员汇总一览表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52"/>
        <w:gridCol w:w="465"/>
        <w:gridCol w:w="1470"/>
        <w:gridCol w:w="2025"/>
        <w:gridCol w:w="960"/>
        <w:gridCol w:w="1185"/>
        <w:gridCol w:w="1875"/>
        <w:gridCol w:w="2625"/>
        <w:gridCol w:w="1065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4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8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/从业资格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造价工程师注册证编号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/造价员证书编号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从事工作造价年限</w:t>
            </w:r>
          </w:p>
        </w:tc>
        <w:tc>
          <w:tcPr>
            <w:tcW w:w="8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8"/>
                <w:vertAlign w:val="baseline"/>
                <w:lang w:eastAsia="zh-CN"/>
              </w:rPr>
              <w:t>是否退休聘用人员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居伯翰</w:t>
            </w:r>
          </w:p>
        </w:tc>
        <w:tc>
          <w:tcPr>
            <w:tcW w:w="4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1991-03-14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320303199103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143639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助理级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大学专科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一级造价工程师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建（造）19320024337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何旭冉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1988-07-21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320303198807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214322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助理级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大学专科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一级造价工程师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建（造）19320024454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董震添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1989-11-02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320311198911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027316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助理级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一级造价工程师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建（造）19320024777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宋如亭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男 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1970-08-14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342222197008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140931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中级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大学专科 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造价员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苏070C32263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林涛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男 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1982-02-24 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410504198202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24101X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其他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大学专科 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一级造价工程师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建（造）15320014842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陈功俊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男 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1965-11-27 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320302196511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271613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副高级 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大学专科 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一级造价工程师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建（造）01320001204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否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68E26C"/>
    <w:multiLevelType w:val="singleLevel"/>
    <w:tmpl w:val="FA68E26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64414"/>
    <w:rsid w:val="245F60D2"/>
    <w:rsid w:val="3AFD6C0D"/>
    <w:rsid w:val="4C684488"/>
    <w:rsid w:val="4E26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2020-04-21T01:59:00Z</dcterms:created>
  <dc:creator>lenovo</dc:creator>
  <cp:lastModifiedBy>lenovo</cp:lastModifiedBy>
  <cp:lastPrinted>2020-04-21T02:11:00Z</cp:lastPrinted>
  <dcterms:modified xsi:type="dcterms:W3CDTF">2020-04-21T10:10:52Z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