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附件</w:t>
      </w:r>
      <w:bookmarkStart w:id="0" w:name="_GoBack"/>
      <w:bookmarkEnd w:id="0"/>
    </w:p>
    <w:p>
      <w:pPr>
        <w:jc w:val="center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2022年南通市第一次造价咨询企业咨询成果质量“双随机”抽查结果（排名不分先后）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3180"/>
        <w:gridCol w:w="3705"/>
        <w:gridCol w:w="8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7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3180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企业名称</w:t>
            </w:r>
          </w:p>
        </w:tc>
        <w:tc>
          <w:tcPr>
            <w:tcW w:w="3705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890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180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南通通城建设工程项目管理有限公司</w:t>
            </w:r>
          </w:p>
        </w:tc>
        <w:tc>
          <w:tcPr>
            <w:tcW w:w="3705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西站大道（二期）工程施工三标段</w:t>
            </w:r>
          </w:p>
        </w:tc>
        <w:tc>
          <w:tcPr>
            <w:tcW w:w="890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180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江苏海审工程咨询有限公司</w:t>
            </w:r>
          </w:p>
        </w:tc>
        <w:tc>
          <w:tcPr>
            <w:tcW w:w="3705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顺达路南、秦通路西（R21030）地块项目施工总承包一、二标段</w:t>
            </w:r>
          </w:p>
        </w:tc>
        <w:tc>
          <w:tcPr>
            <w:tcW w:w="890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180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江苏建博工程管理咨询有限公司</w:t>
            </w:r>
          </w:p>
        </w:tc>
        <w:tc>
          <w:tcPr>
            <w:tcW w:w="3705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崇川区CR21044地块保障性租赁住房工程（人才公寓三期）施工</w:t>
            </w:r>
          </w:p>
        </w:tc>
        <w:tc>
          <w:tcPr>
            <w:tcW w:w="890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180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苏州秉诚工程造价咨询有限公司</w:t>
            </w:r>
          </w:p>
        </w:tc>
        <w:tc>
          <w:tcPr>
            <w:tcW w:w="3705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R21013地块项目(住宅地产开发项目)施工</w:t>
            </w:r>
          </w:p>
        </w:tc>
        <w:tc>
          <w:tcPr>
            <w:tcW w:w="890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180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江苏建达全过程工程咨询有限公司</w:t>
            </w:r>
          </w:p>
        </w:tc>
        <w:tc>
          <w:tcPr>
            <w:tcW w:w="3705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南通市公安局监管中心搬迁、实战训练基地和办案中心业务用房项目施工一、二标段</w:t>
            </w:r>
          </w:p>
        </w:tc>
        <w:tc>
          <w:tcPr>
            <w:tcW w:w="890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180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南通城建工程项目管理有限公司</w:t>
            </w:r>
          </w:p>
        </w:tc>
        <w:tc>
          <w:tcPr>
            <w:tcW w:w="3705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R21020地块建设项目（二期）工程施工</w:t>
            </w:r>
          </w:p>
        </w:tc>
        <w:tc>
          <w:tcPr>
            <w:tcW w:w="890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180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江苏中润工程建设咨询有限公司</w:t>
            </w:r>
          </w:p>
        </w:tc>
        <w:tc>
          <w:tcPr>
            <w:tcW w:w="3705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国家电动机产品质量监督检验中心（江苏）项目施工</w:t>
            </w:r>
          </w:p>
        </w:tc>
        <w:tc>
          <w:tcPr>
            <w:tcW w:w="890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档案预警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3180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上海百通项目管理咨询有限公司</w:t>
            </w:r>
          </w:p>
        </w:tc>
        <w:tc>
          <w:tcPr>
            <w:tcW w:w="3705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国药控股南通有限公司新建现代物流中心用房项目</w:t>
            </w:r>
          </w:p>
        </w:tc>
        <w:tc>
          <w:tcPr>
            <w:tcW w:w="890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档案预警</w:t>
            </w:r>
          </w:p>
        </w:tc>
      </w:tr>
    </w:tbl>
    <w:p>
      <w:pP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yMDMyM2NjMDBiMzllNGNmODQ2ZmIyOGFmMzYxNjgifQ=="/>
  </w:docVars>
  <w:rsids>
    <w:rsidRoot w:val="00000000"/>
    <w:rsid w:val="03CA1FAF"/>
    <w:rsid w:val="07FB307F"/>
    <w:rsid w:val="08856DEC"/>
    <w:rsid w:val="12DD1CFF"/>
    <w:rsid w:val="165706CE"/>
    <w:rsid w:val="16634C0D"/>
    <w:rsid w:val="1DE8222A"/>
    <w:rsid w:val="20F62F93"/>
    <w:rsid w:val="22482F0D"/>
    <w:rsid w:val="24804AC9"/>
    <w:rsid w:val="25075C95"/>
    <w:rsid w:val="25185DCC"/>
    <w:rsid w:val="253625B6"/>
    <w:rsid w:val="2BD70BCA"/>
    <w:rsid w:val="2CE624E0"/>
    <w:rsid w:val="302503E9"/>
    <w:rsid w:val="309F63EE"/>
    <w:rsid w:val="33CB628B"/>
    <w:rsid w:val="355A0B35"/>
    <w:rsid w:val="37757EA8"/>
    <w:rsid w:val="386B7A45"/>
    <w:rsid w:val="38D74628"/>
    <w:rsid w:val="3C1C6B44"/>
    <w:rsid w:val="400E0E9A"/>
    <w:rsid w:val="41F10187"/>
    <w:rsid w:val="4B601CFB"/>
    <w:rsid w:val="4EA12BF3"/>
    <w:rsid w:val="4FB235F0"/>
    <w:rsid w:val="509E4937"/>
    <w:rsid w:val="518B3B7F"/>
    <w:rsid w:val="55C91693"/>
    <w:rsid w:val="56012CA0"/>
    <w:rsid w:val="56384123"/>
    <w:rsid w:val="65E816C2"/>
    <w:rsid w:val="68B774E8"/>
    <w:rsid w:val="68D0643D"/>
    <w:rsid w:val="7DB06B11"/>
    <w:rsid w:val="7FF15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2944</Words>
  <Characters>3016</Characters>
  <Lines>0</Lines>
  <Paragraphs>0</Paragraphs>
  <TotalTime>50</TotalTime>
  <ScaleCrop>false</ScaleCrop>
  <LinksUpToDate>false</LinksUpToDate>
  <CharactersWithSpaces>3056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2022-10-10T08:35:00Z</dcterms:created>
  <dc:creator>WANGLI</dc:creator>
  <cp:lastModifiedBy>Administrator</cp:lastModifiedBy>
  <cp:lastPrinted>2022-10-21T06:24:00Z</cp:lastPrinted>
  <dcterms:modified xsi:type="dcterms:W3CDTF">2022-10-24T03:03:20Z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55A956E30AF34A42B48CE9EB2D246FED</vt:lpwstr>
  </property>
</Properties>
</file>